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27" w:rsidRDefault="00A67627">
      <w:pPr>
        <w:pStyle w:val="ConsPlusTitle"/>
        <w:jc w:val="center"/>
      </w:pPr>
      <w:r>
        <w:t>ПРАВИТЕЛЬСТВО РОССИЙСКОЙ ФЕДЕРАЦИИ</w:t>
      </w:r>
    </w:p>
    <w:p w:rsidR="00A67627" w:rsidRDefault="00A67627">
      <w:pPr>
        <w:pStyle w:val="ConsPlusTitle"/>
        <w:jc w:val="center"/>
      </w:pPr>
    </w:p>
    <w:p w:rsidR="00A67627" w:rsidRDefault="00A67627">
      <w:pPr>
        <w:pStyle w:val="ConsPlusTitle"/>
        <w:jc w:val="center"/>
      </w:pPr>
      <w:r>
        <w:t>ПОСТАНОВЛЕНИЕ</w:t>
      </w:r>
    </w:p>
    <w:p w:rsidR="00A67627" w:rsidRDefault="00A67627">
      <w:pPr>
        <w:pStyle w:val="ConsPlusTitle"/>
        <w:jc w:val="center"/>
      </w:pPr>
      <w:r>
        <w:t>от 10 марта 1999 г. N 263</w:t>
      </w:r>
    </w:p>
    <w:p w:rsidR="00A67627" w:rsidRDefault="00A67627">
      <w:pPr>
        <w:pStyle w:val="ConsPlusTitle"/>
        <w:jc w:val="center"/>
      </w:pPr>
    </w:p>
    <w:p w:rsidR="00A67627" w:rsidRDefault="00A67627">
      <w:pPr>
        <w:pStyle w:val="ConsPlusTitle"/>
        <w:jc w:val="center"/>
      </w:pPr>
      <w:r>
        <w:t>ОБ ОРГАНИЗАЦИИ И ОСУЩЕСТВЛЕНИИ</w:t>
      </w:r>
    </w:p>
    <w:p w:rsidR="00A67627" w:rsidRDefault="00A67627">
      <w:pPr>
        <w:pStyle w:val="ConsPlusTitle"/>
        <w:jc w:val="center"/>
      </w:pPr>
      <w:r>
        <w:t xml:space="preserve">ПРОИЗВОДСТВЕННОГО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67627" w:rsidRDefault="00A67627">
      <w:pPr>
        <w:pStyle w:val="ConsPlusTitle"/>
        <w:jc w:val="center"/>
      </w:pPr>
      <w:r>
        <w:t xml:space="preserve">ТРЕБОВАНИЙ ПРОМЫШЛЕННОЙ БЕЗОПАСНОСТИ НА </w:t>
      </w:r>
      <w:proofErr w:type="gramStart"/>
      <w:r>
        <w:t>ОПАСНОМ</w:t>
      </w:r>
      <w:proofErr w:type="gramEnd"/>
    </w:p>
    <w:p w:rsidR="00A67627" w:rsidRDefault="00A67627">
      <w:pPr>
        <w:pStyle w:val="ConsPlusTitle"/>
        <w:jc w:val="center"/>
      </w:pPr>
      <w:r>
        <w:t xml:space="preserve">ПРОИЗВОДСТВЕННОМ </w:t>
      </w:r>
      <w:proofErr w:type="gramStart"/>
      <w:r>
        <w:t>ОБЪЕКТЕ</w:t>
      </w:r>
      <w:proofErr w:type="gramEnd"/>
    </w:p>
    <w:p w:rsidR="00A67627" w:rsidRDefault="00A67627">
      <w:pPr>
        <w:pStyle w:val="ConsPlusNormal"/>
        <w:jc w:val="center"/>
      </w:pPr>
      <w:r>
        <w:t>Список изменяющих документов</w:t>
      </w:r>
    </w:p>
    <w:p w:rsidR="00A67627" w:rsidRDefault="00A67627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4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A67627" w:rsidRDefault="00A67627">
      <w:pPr>
        <w:pStyle w:val="ConsPlusNormal"/>
        <w:jc w:val="center"/>
      </w:pPr>
      <w:r>
        <w:t xml:space="preserve">от 21.06.2013 </w:t>
      </w:r>
      <w:hyperlink r:id="rId5" w:history="1">
        <w:r>
          <w:rPr>
            <w:color w:val="0000FF"/>
          </w:rPr>
          <w:t>N 526</w:t>
        </w:r>
      </w:hyperlink>
      <w:r>
        <w:t xml:space="preserve">, от 30.07.2014 </w:t>
      </w:r>
      <w:hyperlink r:id="rId6" w:history="1">
        <w:r>
          <w:rPr>
            <w:color w:val="0000FF"/>
          </w:rPr>
          <w:t>N 726</w:t>
        </w:r>
      </w:hyperlink>
      <w:r>
        <w:t>)</w:t>
      </w:r>
    </w:p>
    <w:p w:rsidR="00A67627" w:rsidRDefault="00A67627">
      <w:pPr>
        <w:pStyle w:val="ConsPlusNormal"/>
        <w:jc w:val="center"/>
      </w:pPr>
    </w:p>
    <w:p w:rsidR="00A67627" w:rsidRDefault="00A6762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A67627" w:rsidRDefault="00A67627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и осуществления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безопасности на опасном производственном объекте.</w:t>
      </w:r>
    </w:p>
    <w:p w:rsidR="00A67627" w:rsidRDefault="00A6762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Федеральной службе по экологическому, технологическому и атомному надзору, а также федеральным органам исполнительной власти, которым в установленном порядке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в пределах своих полномочий обеспечить контроль за проведением организациями, эксплуатирующими опасные производственные объекты, необходимых мероприятий по реализации Правил,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  <w:proofErr w:type="gramEnd"/>
    </w:p>
    <w:p w:rsidR="00A67627" w:rsidRDefault="00A67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A67627" w:rsidRDefault="00A67627">
      <w:pPr>
        <w:pStyle w:val="ConsPlusNormal"/>
      </w:pPr>
    </w:p>
    <w:p w:rsidR="00A67627" w:rsidRDefault="00A67627">
      <w:pPr>
        <w:pStyle w:val="ConsPlusNormal"/>
        <w:jc w:val="right"/>
      </w:pPr>
      <w:r>
        <w:t>Председатель Правительства</w:t>
      </w:r>
    </w:p>
    <w:p w:rsidR="00A67627" w:rsidRDefault="00A67627">
      <w:pPr>
        <w:pStyle w:val="ConsPlusNormal"/>
        <w:jc w:val="right"/>
      </w:pPr>
      <w:r>
        <w:t>Российской Федерации</w:t>
      </w:r>
    </w:p>
    <w:p w:rsidR="00A67627" w:rsidRDefault="00A67627">
      <w:pPr>
        <w:pStyle w:val="ConsPlusNormal"/>
        <w:jc w:val="right"/>
      </w:pPr>
      <w:r>
        <w:t>Е.ПРИМАКОВ</w:t>
      </w:r>
    </w:p>
    <w:p w:rsidR="00A67627" w:rsidRDefault="00A67627">
      <w:pPr>
        <w:pStyle w:val="ConsPlusNormal"/>
      </w:pPr>
    </w:p>
    <w:p w:rsidR="00A67627" w:rsidRDefault="00A67627">
      <w:pPr>
        <w:pStyle w:val="ConsPlusNormal"/>
      </w:pPr>
    </w:p>
    <w:p w:rsidR="00A67627" w:rsidRDefault="00A67627">
      <w:pPr>
        <w:pStyle w:val="ConsPlusNormal"/>
      </w:pPr>
    </w:p>
    <w:p w:rsidR="00A67627" w:rsidRDefault="00A67627">
      <w:pPr>
        <w:pStyle w:val="ConsPlusNormal"/>
      </w:pPr>
    </w:p>
    <w:p w:rsidR="00A67627" w:rsidRDefault="00A67627">
      <w:pPr>
        <w:pStyle w:val="ConsPlusNormal"/>
      </w:pPr>
    </w:p>
    <w:p w:rsidR="00A67627" w:rsidRDefault="00A67627">
      <w:pPr>
        <w:pStyle w:val="ConsPlusNormal"/>
        <w:jc w:val="right"/>
      </w:pPr>
      <w:r>
        <w:t>Утверждены</w:t>
      </w:r>
    </w:p>
    <w:p w:rsidR="00A67627" w:rsidRDefault="00A67627">
      <w:pPr>
        <w:pStyle w:val="ConsPlusNormal"/>
        <w:jc w:val="right"/>
      </w:pPr>
      <w:r>
        <w:t>Постановлением Правительства</w:t>
      </w:r>
    </w:p>
    <w:p w:rsidR="00A67627" w:rsidRDefault="00A67627">
      <w:pPr>
        <w:pStyle w:val="ConsPlusNormal"/>
        <w:jc w:val="right"/>
      </w:pPr>
      <w:r>
        <w:t>Российской Федерации</w:t>
      </w:r>
    </w:p>
    <w:p w:rsidR="00A67627" w:rsidRDefault="00A67627">
      <w:pPr>
        <w:pStyle w:val="ConsPlusNormal"/>
        <w:jc w:val="right"/>
      </w:pPr>
      <w:r>
        <w:t>от 10 марта 1999 г. N 263</w:t>
      </w:r>
    </w:p>
    <w:p w:rsidR="00A67627" w:rsidRDefault="00A67627">
      <w:pPr>
        <w:pStyle w:val="ConsPlusNormal"/>
      </w:pPr>
    </w:p>
    <w:p w:rsidR="00A67627" w:rsidRDefault="00A67627">
      <w:pPr>
        <w:pStyle w:val="ConsPlusTitle"/>
        <w:jc w:val="center"/>
      </w:pPr>
      <w:bookmarkStart w:id="1" w:name="P32"/>
      <w:bookmarkEnd w:id="1"/>
      <w:r>
        <w:t>ПРАВИЛА</w:t>
      </w:r>
    </w:p>
    <w:p w:rsidR="00A67627" w:rsidRDefault="00A67627">
      <w:pPr>
        <w:pStyle w:val="ConsPlusTitle"/>
        <w:jc w:val="center"/>
      </w:pPr>
      <w:r>
        <w:t>ОРГАНИЗАЦИИ И ОСУЩЕСТВЛЕНИЯ ПРОИЗВОДСТВЕННОГО КОНТРОЛЯ</w:t>
      </w:r>
    </w:p>
    <w:p w:rsidR="00A67627" w:rsidRDefault="00A67627">
      <w:pPr>
        <w:pStyle w:val="ConsPlusTitle"/>
        <w:jc w:val="center"/>
      </w:pPr>
      <w:r>
        <w:t>ЗА СОБЛЮДЕНИЕМ ТРЕБОВАНИЙ ПРОМЫШЛЕННОЙ БЕЗОПАСНОСТИ</w:t>
      </w:r>
    </w:p>
    <w:p w:rsidR="00A67627" w:rsidRDefault="00A67627">
      <w:pPr>
        <w:pStyle w:val="ConsPlusTitle"/>
        <w:jc w:val="center"/>
      </w:pPr>
      <w:r>
        <w:t>НА ОПАСНОМ ПРОИЗВОДСТВЕННОМ ОБЪЕКТЕ</w:t>
      </w:r>
    </w:p>
    <w:p w:rsidR="00A67627" w:rsidRDefault="00A67627">
      <w:pPr>
        <w:pStyle w:val="ConsPlusNormal"/>
        <w:jc w:val="center"/>
      </w:pPr>
      <w:r>
        <w:t>Список изменяющих документов</w:t>
      </w:r>
    </w:p>
    <w:p w:rsidR="00A67627" w:rsidRDefault="00A67627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9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A67627" w:rsidRDefault="00A67627">
      <w:pPr>
        <w:pStyle w:val="ConsPlusNormal"/>
        <w:jc w:val="center"/>
      </w:pPr>
      <w:r>
        <w:t xml:space="preserve">от 21.06.2013 </w:t>
      </w:r>
      <w:hyperlink r:id="rId10" w:history="1">
        <w:r>
          <w:rPr>
            <w:color w:val="0000FF"/>
          </w:rPr>
          <w:t>N 526</w:t>
        </w:r>
      </w:hyperlink>
      <w:r>
        <w:t xml:space="preserve">, от 30.07.2014 </w:t>
      </w:r>
      <w:hyperlink r:id="rId11" w:history="1">
        <w:r>
          <w:rPr>
            <w:color w:val="0000FF"/>
          </w:rPr>
          <w:t>N 726</w:t>
        </w:r>
      </w:hyperlink>
      <w:r>
        <w:t>)</w:t>
      </w:r>
    </w:p>
    <w:p w:rsidR="00A67627" w:rsidRDefault="00A67627">
      <w:pPr>
        <w:pStyle w:val="ConsPlusNormal"/>
      </w:pPr>
    </w:p>
    <w:p w:rsidR="00A67627" w:rsidRDefault="00A67627">
      <w:pPr>
        <w:pStyle w:val="ConsPlusNormal"/>
        <w:ind w:firstLine="540"/>
        <w:jc w:val="both"/>
      </w:pPr>
      <w:r>
        <w:t xml:space="preserve">1. Настоящие Правила устанавливают обязательные требования к организации и осуществлению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безопасности организациями, эксплуатирующими опасные производственные объекты (далее соответственно - эксплуатирующая организация, производственный контроль).</w:t>
      </w:r>
    </w:p>
    <w:p w:rsidR="00A67627" w:rsidRDefault="00A676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21.06.2013 N 526.</w:t>
      </w:r>
    </w:p>
    <w:p w:rsidR="00A67627" w:rsidRDefault="00A67627">
      <w:pPr>
        <w:pStyle w:val="ConsPlusNormal"/>
        <w:ind w:firstLine="540"/>
        <w:jc w:val="both"/>
      </w:pPr>
      <w:bookmarkStart w:id="2" w:name="P43"/>
      <w:bookmarkEnd w:id="2"/>
      <w:r>
        <w:lastRenderedPageBreak/>
        <w:t>3. Эксплуатирующая организация (обособленные подразделения юридического лица в случаях, предусмотренных положениями об обособленных подразделениях) на основании настоящих Правил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эксплуатации.</w:t>
      </w:r>
    </w:p>
    <w:p w:rsidR="00A67627" w:rsidRDefault="00A67627">
      <w:pPr>
        <w:pStyle w:val="ConsPlusNormal"/>
        <w:ind w:firstLine="540"/>
        <w:jc w:val="both"/>
      </w:pPr>
      <w:r>
        <w:t>Положение о производственном контроле утверждается руководителем эксплуатирующей организации (руководителем обособленного подразделения юридического лица).</w:t>
      </w:r>
    </w:p>
    <w:p w:rsidR="00A67627" w:rsidRDefault="00A67627">
      <w:pPr>
        <w:pStyle w:val="ConsPlusNormal"/>
        <w:ind w:firstLine="540"/>
        <w:jc w:val="both"/>
      </w:pPr>
      <w:proofErr w:type="gramStart"/>
      <w:r>
        <w:t>Заверенная руководителем эксплуатирующей организации (руководителем обособленного подразделения юридического лица) копия положения о производственном контроле представляется в территориальные органы Федеральной службы по экологическому, технологическому и атомному надзору по месту нахождения опасных производственных объектов, а в отношении эксплуатирующих организаций, подведомственных федеральным органам исполнительной власти, которым в установленном порядке предоставлено право осуществлять в пределах своих полномочий отдельные функции по нормативно-правовому регулированию, специальные разрешительные</w:t>
      </w:r>
      <w:proofErr w:type="gramEnd"/>
      <w:r>
        <w:t>, контрольные или надзорные функции в области промышленной безопасности, - также в эти федеральные органы исполнительной власти.</w:t>
      </w:r>
    </w:p>
    <w:p w:rsidR="00A67627" w:rsidRDefault="00A67627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>3(1). Положение о производственном контроле содержит:</w:t>
      </w:r>
    </w:p>
    <w:p w:rsidR="00A67627" w:rsidRDefault="00A67627">
      <w:pPr>
        <w:pStyle w:val="ConsPlusNormal"/>
        <w:ind w:firstLine="540"/>
        <w:jc w:val="both"/>
      </w:pPr>
      <w:r>
        <w:t>должность работника, ответственного за осуществление производственного контроля или описание организационной структуры службы производственного контроля;</w:t>
      </w:r>
    </w:p>
    <w:p w:rsidR="00A67627" w:rsidRDefault="00A67627">
      <w:pPr>
        <w:pStyle w:val="ConsPlusNormal"/>
        <w:ind w:firstLine="540"/>
        <w:jc w:val="both"/>
      </w:pPr>
      <w:r>
        <w:t>права и обязанности работника или должностных лиц службы производственного контроля, ответственных за осуществление производственного контроля;</w:t>
      </w:r>
    </w:p>
    <w:p w:rsidR="00A67627" w:rsidRDefault="00A67627">
      <w:pPr>
        <w:pStyle w:val="ConsPlusNormal"/>
        <w:ind w:firstLine="540"/>
        <w:jc w:val="both"/>
      </w:pPr>
      <w:r>
        <w:t>порядок планирования и проведения внутренних проверок соблюдения требований промышленной безопасности, а также подготовки и регистрации отчетов об их результатах;</w:t>
      </w:r>
    </w:p>
    <w:p w:rsidR="00A67627" w:rsidRDefault="00A67627">
      <w:pPr>
        <w:pStyle w:val="ConsPlusNormal"/>
        <w:ind w:firstLine="540"/>
        <w:jc w:val="both"/>
      </w:pPr>
      <w:r>
        <w:t>порядок сбора, анализа, обмена информацией о состоянии промышленной безопасности между структурными подразделениями эксплуатирующей организации и доведения ее до работников, занятых на опасных производственных объектах;</w:t>
      </w:r>
    </w:p>
    <w:p w:rsidR="00A67627" w:rsidRDefault="00A67627">
      <w:pPr>
        <w:pStyle w:val="ConsPlusNormal"/>
        <w:ind w:firstLine="540"/>
        <w:jc w:val="both"/>
      </w:pPr>
      <w:r>
        <w:t>порядок принятия и реализации решений по обеспечению промышленной безопасности с учетом результатов производственного контроля;</w:t>
      </w:r>
    </w:p>
    <w:p w:rsidR="00A67627" w:rsidRDefault="00A67627">
      <w:pPr>
        <w:pStyle w:val="ConsPlusNormal"/>
        <w:ind w:firstLine="540"/>
        <w:jc w:val="both"/>
      </w:pPr>
      <w:r>
        <w:t>порядок принятия и реализации решений о диагностике, испытаниях, освидетельствовании сооружений и технических устройств, применяемых на опасных производственных объектах;</w:t>
      </w:r>
    </w:p>
    <w:p w:rsidR="00A67627" w:rsidRDefault="00A67627">
      <w:pPr>
        <w:pStyle w:val="ConsPlusNormal"/>
        <w:ind w:firstLine="540"/>
        <w:jc w:val="both"/>
      </w:pPr>
      <w:r>
        <w:t>порядок обеспечения готовности к действиям по локализации и ликвидации последствий аварии на опасных производственных объектах;</w:t>
      </w:r>
    </w:p>
    <w:p w:rsidR="00A67627" w:rsidRDefault="00A67627">
      <w:pPr>
        <w:pStyle w:val="ConsPlusNormal"/>
        <w:ind w:firstLine="540"/>
        <w:jc w:val="both"/>
      </w:pPr>
      <w:r>
        <w:t>порядок организации расследования и учета аварий, инцидентов и несчастных случаев на опасных производственных объектах;</w:t>
      </w:r>
    </w:p>
    <w:p w:rsidR="00A67627" w:rsidRDefault="00A67627">
      <w:pPr>
        <w:pStyle w:val="ConsPlusNormal"/>
        <w:ind w:firstLine="540"/>
        <w:jc w:val="both"/>
      </w:pPr>
      <w:r>
        <w:t>порядок учета результатов производственного контроля при применении мер поощрения и взыскания в отношении работников эксплуатирующей организации;</w:t>
      </w:r>
    </w:p>
    <w:p w:rsidR="00A67627" w:rsidRDefault="00A67627">
      <w:pPr>
        <w:pStyle w:val="ConsPlusNormal"/>
        <w:ind w:firstLine="540"/>
        <w:jc w:val="both"/>
      </w:pPr>
      <w:r>
        <w:t>порядок принятия и реализации решений о проведении экспертизы промышленной безопасности;</w:t>
      </w:r>
    </w:p>
    <w:p w:rsidR="00A67627" w:rsidRDefault="00A67627">
      <w:pPr>
        <w:pStyle w:val="ConsPlusNormal"/>
        <w:ind w:firstLine="540"/>
        <w:jc w:val="both"/>
      </w:pPr>
      <w:r>
        <w:t>порядок подготовки и аттестации работников в области промышленной безопасности;</w:t>
      </w:r>
    </w:p>
    <w:p w:rsidR="00A67627" w:rsidRDefault="00A67627">
      <w:pPr>
        <w:pStyle w:val="ConsPlusNormal"/>
        <w:ind w:firstLine="540"/>
        <w:jc w:val="both"/>
      </w:pPr>
      <w:r>
        <w:t>порядок подготовки и представления сведений об организации производственного контроля.</w:t>
      </w:r>
    </w:p>
    <w:p w:rsidR="00A67627" w:rsidRDefault="00A67627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>4. Производственный контроль является составной частью системы управления промышленной безопасностью и осуществляется эксплуатирующей организацией путем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последствий.</w:t>
      </w:r>
    </w:p>
    <w:p w:rsidR="00A67627" w:rsidRDefault="00A67627">
      <w:pPr>
        <w:pStyle w:val="ConsPlusNormal"/>
        <w:ind w:firstLine="540"/>
        <w:jc w:val="both"/>
      </w:pPr>
      <w:r>
        <w:t xml:space="preserve">5. Ответственность за организацию и осуществление производственного контроля несут руководитель эксплуатирующей организации и лица, на которых возложены такие обязанности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67627" w:rsidRDefault="00A67627">
      <w:pPr>
        <w:pStyle w:val="ConsPlusNormal"/>
        <w:ind w:firstLine="540"/>
        <w:jc w:val="both"/>
      </w:pPr>
      <w:r>
        <w:t>Федеральные органы исполнительной власти и Российская академия наук обеспечивают деятельность по организации и осуществлению производственного контроля на подведомственных им опасных производственных объектах.</w:t>
      </w:r>
    </w:p>
    <w:p w:rsidR="00A67627" w:rsidRDefault="00A67627">
      <w:pPr>
        <w:pStyle w:val="ConsPlusNormal"/>
        <w:ind w:firstLine="540"/>
        <w:jc w:val="both"/>
      </w:pPr>
      <w:r>
        <w:lastRenderedPageBreak/>
        <w:t>6. Основными задачами производственного контроля являются:</w:t>
      </w:r>
    </w:p>
    <w:p w:rsidR="00A67627" w:rsidRDefault="00A67627">
      <w:pPr>
        <w:pStyle w:val="ConsPlusNormal"/>
        <w:ind w:firstLine="540"/>
        <w:jc w:val="both"/>
      </w:pPr>
      <w:r>
        <w:t>а) обеспечение соблюдения требований промышленной безопасности в эксплуатирующей организации;</w:t>
      </w:r>
    </w:p>
    <w:p w:rsidR="00A67627" w:rsidRDefault="00A67627">
      <w:pPr>
        <w:pStyle w:val="ConsPlusNormal"/>
        <w:ind w:firstLine="540"/>
        <w:jc w:val="both"/>
      </w:pPr>
      <w:r>
        <w:t>б) анализ состояния промышленной безопасности в эксплуатирующей организации, в том числе путем организации проведения соответствующих экспертиз;</w:t>
      </w:r>
    </w:p>
    <w:p w:rsidR="00A67627" w:rsidRDefault="00A67627">
      <w:pPr>
        <w:pStyle w:val="ConsPlusNormal"/>
        <w:ind w:firstLine="540"/>
        <w:jc w:val="both"/>
      </w:pPr>
      <w:r>
        <w:t>в) разработка мер, направленных на улучшение состояния промышленной безопасности и предотвращение ущерба окружающей среде;</w:t>
      </w:r>
    </w:p>
    <w:p w:rsidR="00A67627" w:rsidRDefault="00A67627">
      <w:pPr>
        <w:pStyle w:val="ConsPlusNormal"/>
        <w:ind w:firstLine="540"/>
        <w:jc w:val="both"/>
      </w:pPr>
      <w:r>
        <w:t xml:space="preserve">г) </w:t>
      </w:r>
      <w:proofErr w:type="gramStart"/>
      <w:r>
        <w:t>контроль за</w:t>
      </w:r>
      <w:proofErr w:type="gramEnd"/>
      <w:r>
        <w:t xml:space="preserve"> соблюдением требований промышленной безопасности, установленных федеральными законами и иными нормативными правовыми актами;</w:t>
      </w:r>
    </w:p>
    <w:p w:rsidR="00A67627" w:rsidRDefault="00A6762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координация работ,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последствий;</w:t>
      </w:r>
    </w:p>
    <w:p w:rsidR="00A67627" w:rsidRDefault="00A67627">
      <w:pPr>
        <w:pStyle w:val="ConsPlusNormal"/>
        <w:ind w:firstLine="540"/>
        <w:jc w:val="both"/>
      </w:pPr>
      <w:r>
        <w:t xml:space="preserve">е) </w:t>
      </w:r>
      <w:proofErr w:type="gramStart"/>
      <w:r>
        <w:t>контроль за</w:t>
      </w:r>
      <w:proofErr w:type="gramEnd"/>
      <w:r>
        <w:t xml:space="preserve">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A67627" w:rsidRDefault="00A67627">
      <w:pPr>
        <w:pStyle w:val="ConsPlusNormal"/>
        <w:ind w:firstLine="540"/>
        <w:jc w:val="both"/>
      </w:pPr>
      <w:r>
        <w:t xml:space="preserve">ж) </w:t>
      </w:r>
      <w:proofErr w:type="gramStart"/>
      <w:r>
        <w:t>контроль за</w:t>
      </w:r>
      <w:proofErr w:type="gramEnd"/>
      <w:r>
        <w:t xml:space="preserve"> соблюдением технологической дисциплины.</w:t>
      </w:r>
    </w:p>
    <w:p w:rsidR="00A67627" w:rsidRDefault="00A67627">
      <w:pPr>
        <w:pStyle w:val="ConsPlusNormal"/>
        <w:ind w:firstLine="540"/>
        <w:jc w:val="both"/>
      </w:pPr>
      <w:r>
        <w:t>7. Производственный контроль в эксплуатирующей организации осуществляют назначенный решением руководителя организации работник или служба производственного контроля.</w:t>
      </w:r>
    </w:p>
    <w:p w:rsidR="00A67627" w:rsidRDefault="00A67627">
      <w:pPr>
        <w:pStyle w:val="ConsPlusNormal"/>
        <w:ind w:firstLine="540"/>
        <w:jc w:val="both"/>
      </w:pPr>
      <w:r>
        <w:t>8. Функции лица, ответственного за осуществление производственного контроля, рекомендуется возлагать:</w:t>
      </w:r>
    </w:p>
    <w:p w:rsidR="00A67627" w:rsidRDefault="00A67627">
      <w:pPr>
        <w:pStyle w:val="ConsPlusNormal"/>
        <w:ind w:firstLine="540"/>
        <w:jc w:val="both"/>
      </w:pPr>
      <w:r>
        <w:t>на одного из заместителей руководителя эксплуатирующей организации - если численность занятых на опасных производственных объектах работников составляет менее 150 человек;</w:t>
      </w:r>
    </w:p>
    <w:p w:rsidR="00A67627" w:rsidRDefault="00A67627">
      <w:pPr>
        <w:pStyle w:val="ConsPlusNormal"/>
        <w:ind w:firstLine="540"/>
        <w:jc w:val="both"/>
      </w:pPr>
      <w:r>
        <w:t>на специально назначенного работника - если численность занятых на опасных производственных объектах работников составляет от 150 до 500 человек;</w:t>
      </w:r>
    </w:p>
    <w:p w:rsidR="00A67627" w:rsidRDefault="00A67627">
      <w:pPr>
        <w:pStyle w:val="ConsPlusNormal"/>
        <w:ind w:firstLine="540"/>
        <w:jc w:val="both"/>
      </w:pPr>
      <w:r>
        <w:t>на руководителя службы производственного контроля - если численность занятых на опасных производственных объектах работников составляет более 500 человек.</w:t>
      </w:r>
    </w:p>
    <w:p w:rsidR="00A67627" w:rsidRDefault="00A67627">
      <w:pPr>
        <w:pStyle w:val="ConsPlusNormal"/>
        <w:ind w:firstLine="540"/>
        <w:jc w:val="both"/>
      </w:pPr>
      <w:r>
        <w:t>9. Работник, ответственный за осуществление производственного контроля, должен иметь:</w:t>
      </w:r>
    </w:p>
    <w:p w:rsidR="00A67627" w:rsidRDefault="00A67627">
      <w:pPr>
        <w:pStyle w:val="ConsPlusNormal"/>
        <w:ind w:firstLine="540"/>
        <w:jc w:val="both"/>
      </w:pPr>
      <w:r>
        <w:t>высшее техническое образование, соответствующее профилю производственного объекта;</w:t>
      </w:r>
    </w:p>
    <w:p w:rsidR="00A67627" w:rsidRDefault="00A67627">
      <w:pPr>
        <w:pStyle w:val="ConsPlusNormal"/>
        <w:ind w:firstLine="540"/>
        <w:jc w:val="both"/>
      </w:pPr>
      <w:r>
        <w:t>стаж работы не менее 3 лет на соответствующей работе на опасном производственном объекте отрасли;</w:t>
      </w:r>
    </w:p>
    <w:p w:rsidR="00A67627" w:rsidRDefault="00A67627">
      <w:pPr>
        <w:pStyle w:val="ConsPlusNormal"/>
        <w:ind w:firstLine="540"/>
        <w:jc w:val="both"/>
      </w:pPr>
      <w:r>
        <w:t>удостоверение, подтверждающее прохождение аттестации по промышленной безопасности.</w:t>
      </w:r>
    </w:p>
    <w:p w:rsidR="00A67627" w:rsidRDefault="00A67627">
      <w:pPr>
        <w:pStyle w:val="ConsPlusNormal"/>
        <w:ind w:firstLine="540"/>
        <w:jc w:val="both"/>
      </w:pPr>
      <w:r>
        <w:t>10. Обязанности и права работника, ответственного за осуществление производственного контроля, определяются в положении о производственном контроле, утверждаемом руководителем эксплуатирующей организации, а также в должностной инструкции и заключаемом с этим работником договоре (контракте).</w:t>
      </w:r>
    </w:p>
    <w:p w:rsidR="00A67627" w:rsidRDefault="00A67627">
      <w:pPr>
        <w:pStyle w:val="ConsPlusNormal"/>
        <w:ind w:firstLine="540"/>
        <w:jc w:val="both"/>
      </w:pPr>
      <w:r>
        <w:t>11. Работник, ответственный за осуществление производственного контроля, обязан:</w:t>
      </w:r>
    </w:p>
    <w:p w:rsidR="00A67627" w:rsidRDefault="00A67627">
      <w:pPr>
        <w:pStyle w:val="ConsPlusNormal"/>
        <w:ind w:firstLine="540"/>
        <w:jc w:val="both"/>
      </w:pPr>
      <w:r>
        <w:t xml:space="preserve">а) обеспечивать проведение </w:t>
      </w:r>
      <w:proofErr w:type="gramStart"/>
      <w:r>
        <w:t>контроля за</w:t>
      </w:r>
      <w:proofErr w:type="gramEnd"/>
      <w:r>
        <w:t xml:space="preserve"> соблюдением работниками опасных производственных объектов требований промышленной безопасности;</w:t>
      </w:r>
    </w:p>
    <w:p w:rsidR="00A67627" w:rsidRDefault="00A67627">
      <w:pPr>
        <w:pStyle w:val="ConsPlusNormal"/>
        <w:ind w:firstLine="540"/>
        <w:jc w:val="both"/>
      </w:pPr>
      <w:r>
        <w:t>б) разрабатывать план работы по осуществлению производственного контроля в подразделениях эксплуатирующей организации;</w:t>
      </w:r>
    </w:p>
    <w:p w:rsidR="00A67627" w:rsidRDefault="00A67627">
      <w:pPr>
        <w:pStyle w:val="ConsPlusNormal"/>
        <w:ind w:firstLine="540"/>
        <w:jc w:val="both"/>
      </w:pPr>
      <w:r>
        <w:t>в) проводить комплексные и целевые проверки состояния промышленной безопасности, выявлять опасные факторы на рабочих местах;</w:t>
      </w:r>
    </w:p>
    <w:p w:rsidR="00A67627" w:rsidRDefault="00A67627">
      <w:pPr>
        <w:pStyle w:val="ConsPlusNormal"/>
        <w:ind w:firstLine="540"/>
        <w:jc w:val="both"/>
      </w:pPr>
      <w:r>
        <w:t>г) 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</w:p>
    <w:p w:rsidR="00A67627" w:rsidRDefault="00A6762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A67627" w:rsidRDefault="00A6762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A67627" w:rsidRDefault="00A676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>е) организовывать работу по подготовке проведения экспертизы промышленной безопасности;</w:t>
      </w:r>
    </w:p>
    <w:p w:rsidR="00A67627" w:rsidRDefault="00A6762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 xml:space="preserve">ж) участвовать в техническом расследовании причин аварий, инцидентов и несчастных </w:t>
      </w:r>
      <w:r>
        <w:lastRenderedPageBreak/>
        <w:t>случаев;</w:t>
      </w:r>
    </w:p>
    <w:p w:rsidR="00A67627" w:rsidRDefault="00A6762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проводить анализ причин возникновения аварий и инцидентов на опасных производственных объектах и осуществлять хранение документации по их учету;</w:t>
      </w:r>
    </w:p>
    <w:p w:rsidR="00A67627" w:rsidRDefault="00A67627">
      <w:pPr>
        <w:pStyle w:val="ConsPlusNormal"/>
        <w:ind w:firstLine="540"/>
        <w:jc w:val="both"/>
      </w:pPr>
      <w:r>
        <w:t>и) организовывать подготовку и аттестацию работников в области промышленной безопасности;</w:t>
      </w:r>
    </w:p>
    <w:p w:rsidR="00A67627" w:rsidRDefault="00A67627">
      <w:pPr>
        <w:pStyle w:val="ConsPlusNormal"/>
        <w:ind w:firstLine="540"/>
        <w:jc w:val="both"/>
      </w:pPr>
      <w:r>
        <w:t>к) участвовать во внедрении новых технологий и нового оборудования;</w:t>
      </w:r>
    </w:p>
    <w:p w:rsidR="00A67627" w:rsidRDefault="00A67627">
      <w:pPr>
        <w:pStyle w:val="ConsPlusNormal"/>
        <w:ind w:firstLine="540"/>
        <w:jc w:val="both"/>
      </w:pPr>
      <w:r>
        <w:t>л)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документами;</w:t>
      </w:r>
    </w:p>
    <w:p w:rsidR="00A67627" w:rsidRDefault="00A67627">
      <w:pPr>
        <w:pStyle w:val="ConsPlusNormal"/>
        <w:ind w:firstLine="540"/>
        <w:jc w:val="both"/>
      </w:pPr>
      <w:r>
        <w:t>м) вносить руководителю организации предложения:</w:t>
      </w:r>
    </w:p>
    <w:p w:rsidR="00A67627" w:rsidRDefault="00A67627">
      <w:pPr>
        <w:pStyle w:val="ConsPlusNormal"/>
        <w:ind w:firstLine="540"/>
        <w:jc w:val="both"/>
      </w:pPr>
      <w:r>
        <w:t>о проведении мероприятий по обеспечению промышленной безопасности;</w:t>
      </w:r>
    </w:p>
    <w:p w:rsidR="00A67627" w:rsidRDefault="00A67627">
      <w:pPr>
        <w:pStyle w:val="ConsPlusNormal"/>
        <w:ind w:firstLine="540"/>
        <w:jc w:val="both"/>
      </w:pPr>
      <w:r>
        <w:t>об устранении нарушений требований промышленной безопасности;</w:t>
      </w:r>
    </w:p>
    <w:p w:rsidR="00A67627" w:rsidRDefault="00A67627">
      <w:pPr>
        <w:pStyle w:val="ConsPlusNormal"/>
        <w:ind w:firstLine="540"/>
        <w:jc w:val="both"/>
      </w:pPr>
      <w: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среде;</w:t>
      </w:r>
    </w:p>
    <w:p w:rsidR="00A67627" w:rsidRDefault="00A67627">
      <w:pPr>
        <w:pStyle w:val="ConsPlusNormal"/>
        <w:ind w:firstLine="540"/>
        <w:jc w:val="both"/>
      </w:pPr>
      <w:r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безопасности;</w:t>
      </w:r>
    </w:p>
    <w:p w:rsidR="00A67627" w:rsidRDefault="00A67627">
      <w:pPr>
        <w:pStyle w:val="ConsPlusNormal"/>
        <w:ind w:firstLine="540"/>
        <w:jc w:val="both"/>
      </w:pPr>
      <w:r>
        <w:t>о привлечении к ответственности лиц, нарушивших требования промышленной безопасности;</w:t>
      </w:r>
    </w:p>
    <w:p w:rsidR="00A67627" w:rsidRDefault="00A67627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проводить другие мероприятия по обеспечению требований промышленной безопасности.</w:t>
      </w:r>
    </w:p>
    <w:p w:rsidR="00A67627" w:rsidRDefault="00A67627">
      <w:pPr>
        <w:pStyle w:val="ConsPlusNormal"/>
        <w:ind w:firstLine="540"/>
        <w:jc w:val="both"/>
      </w:pPr>
      <w:r>
        <w:t xml:space="preserve">12. Работник, ответственный за осуществление производственного контроля, обеспечивает контроль </w:t>
      </w:r>
      <w:proofErr w:type="gramStart"/>
      <w:r>
        <w:t>за</w:t>
      </w:r>
      <w:proofErr w:type="gramEnd"/>
      <w:r>
        <w:t>:</w:t>
      </w:r>
    </w:p>
    <w:p w:rsidR="00A67627" w:rsidRDefault="00A67627">
      <w:pPr>
        <w:pStyle w:val="ConsPlusNormal"/>
        <w:ind w:firstLine="540"/>
        <w:jc w:val="both"/>
      </w:pPr>
      <w:r>
        <w:t>а) выполнением условий лицензий на виды деятельности в области промышленной безопасности;</w:t>
      </w:r>
    </w:p>
    <w:p w:rsidR="00A67627" w:rsidRDefault="00A67627">
      <w:pPr>
        <w:pStyle w:val="ConsPlusNormal"/>
        <w:ind w:firstLine="540"/>
        <w:jc w:val="both"/>
      </w:pPr>
      <w:r>
        <w:t>б) строительством, реконструкцией, капитальным ремонтом, техническим перевооружением, консервацией и ликвидацией опасных производственных объектов, а также за ремонтом технических устройств, используемых на опасных производственных объектах, в части соблюдения требований промышленной безопасности;</w:t>
      </w:r>
    </w:p>
    <w:p w:rsidR="00A67627" w:rsidRDefault="00A6762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>в) устранением причин возникновения аварий, инцидентов и несчастных случаев;</w:t>
      </w:r>
    </w:p>
    <w:p w:rsidR="00A67627" w:rsidRDefault="00A67627">
      <w:pPr>
        <w:pStyle w:val="ConsPlusNormal"/>
        <w:ind w:firstLine="540"/>
        <w:jc w:val="both"/>
      </w:pPr>
      <w:r>
        <w:t>г) своевременным проведением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A67627" w:rsidRDefault="00A6762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наличием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в соответствии с законодательством Российской Федерации о техническом регулировании;</w:t>
      </w:r>
    </w:p>
    <w:p w:rsidR="00A67627" w:rsidRDefault="00A676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>е) выполнением предписаний Федеральной службы по экологическому, технологическому и атомному надзору и ее территориальных органов, а также соответствующих федеральных органов исполнительной власти по вопросам промышленной безопасности.</w:t>
      </w:r>
    </w:p>
    <w:p w:rsidR="00A67627" w:rsidRDefault="00A6762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A67627" w:rsidRDefault="00A67627">
      <w:pPr>
        <w:pStyle w:val="ConsPlusNormal"/>
        <w:ind w:firstLine="540"/>
        <w:jc w:val="both"/>
      </w:pPr>
      <w:r>
        <w:t>13. Работник, ответственный за осуществление производственного контроля, имеет право:</w:t>
      </w:r>
    </w:p>
    <w:p w:rsidR="00A67627" w:rsidRDefault="00A67627">
      <w:pPr>
        <w:pStyle w:val="ConsPlusNormal"/>
        <w:ind w:firstLine="540"/>
        <w:jc w:val="both"/>
      </w:pPr>
      <w:r>
        <w:t>а) осуществлять свободный доступ на опасные производственные объекты в любое время суток;</w:t>
      </w:r>
    </w:p>
    <w:p w:rsidR="00A67627" w:rsidRDefault="00A67627">
      <w:pPr>
        <w:pStyle w:val="ConsPlusNormal"/>
        <w:ind w:firstLine="540"/>
        <w:jc w:val="both"/>
      </w:pPr>
      <w:r>
        <w:t>б) знакомиться с документами, необходимыми для оценки состояния промышленной безопасности в эксплуатирующей организации;</w:t>
      </w:r>
    </w:p>
    <w:p w:rsidR="00A67627" w:rsidRDefault="00A67627">
      <w:pPr>
        <w:pStyle w:val="ConsPlusNormal"/>
        <w:ind w:firstLine="540"/>
        <w:jc w:val="both"/>
      </w:pPr>
      <w:r>
        <w:t>в) участвовать в разработке деклараций промышленной безопасности;</w:t>
      </w:r>
    </w:p>
    <w:p w:rsidR="00A67627" w:rsidRDefault="00A6762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>г)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A67627" w:rsidRDefault="00A6762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вносить руководителю организации предложения о поощрении работников, </w:t>
      </w:r>
      <w:r>
        <w:lastRenderedPageBreak/>
        <w:t>принимавших участие в разработке и реализации мер по повышению промышленной безопасности.</w:t>
      </w:r>
    </w:p>
    <w:p w:rsidR="00A67627" w:rsidRDefault="00A67627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Эксплуатирующие организации представляют сведения об организации производственного контроля в территориальные органы Федеральной службы по экологическому, технологическому и атомному надзору, а эксплуатирующие организации, подведомственные указанным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 федеральным органам исполнительной власти, - также в эти федеральные органы исполнительной власти или в их территориальные органы.</w:t>
      </w:r>
      <w:proofErr w:type="gramEnd"/>
    </w:p>
    <w:p w:rsidR="00A67627" w:rsidRDefault="00A67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24" w:history="1">
        <w:r>
          <w:rPr>
            <w:color w:val="0000FF"/>
          </w:rPr>
          <w:t>N 49</w:t>
        </w:r>
      </w:hyperlink>
      <w:r>
        <w:t xml:space="preserve">, от 21.06.2013 </w:t>
      </w:r>
      <w:hyperlink r:id="rId25" w:history="1">
        <w:r>
          <w:rPr>
            <w:color w:val="0000FF"/>
          </w:rPr>
          <w:t>N 526</w:t>
        </w:r>
      </w:hyperlink>
      <w:r>
        <w:t>)</w:t>
      </w:r>
    </w:p>
    <w:p w:rsidR="00A67627" w:rsidRDefault="00A67627">
      <w:pPr>
        <w:pStyle w:val="ConsPlusNormal"/>
        <w:ind w:firstLine="540"/>
        <w:jc w:val="both"/>
      </w:pPr>
      <w:r>
        <w:t>14(1). Сведения об организации производственного контроля представляются ежегодно, до 1 апреля, в федеральный орган исполнительной власти в области промышленной безопасности или в его территориальный орган в письменной форме либо в форме электронного документа, подписанного квалифицированной электронной подписью.</w:t>
      </w:r>
    </w:p>
    <w:p w:rsidR="00A67627" w:rsidRDefault="00A676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>15. В состав сведений об организации производственного контроля включается следующая информация:</w:t>
      </w:r>
    </w:p>
    <w:p w:rsidR="00A67627" w:rsidRDefault="00A6762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>а) план мероприятий по обеспечению промышленной безопасности на текущий год, а также сведения о выполнении плана мероприятий по обеспечению промышленной безопасности за предыдущий год;</w:t>
      </w:r>
    </w:p>
    <w:p w:rsidR="00A67627" w:rsidRDefault="00A6762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>б) организация системы управления промышленной безопасностью;</w:t>
      </w:r>
    </w:p>
    <w:p w:rsidR="00A67627" w:rsidRDefault="00A67627">
      <w:pPr>
        <w:pStyle w:val="ConsPlusNormal"/>
        <w:ind w:firstLine="540"/>
        <w:jc w:val="both"/>
      </w:pPr>
      <w:r>
        <w:t>в) фамилия работника, ответственного за осуществление производственного контроля, его должность, образование, стаж работы по специальности, дата последней аттестации по промышленной безопасности;</w:t>
      </w:r>
    </w:p>
    <w:p w:rsidR="00A67627" w:rsidRDefault="00A67627">
      <w:pPr>
        <w:pStyle w:val="ConsPlusNormal"/>
        <w:ind w:firstLine="540"/>
        <w:jc w:val="both"/>
      </w:pPr>
      <w:r>
        <w:t xml:space="preserve">г)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21.06.2013 N 526;</w:t>
      </w:r>
    </w:p>
    <w:p w:rsidR="00A67627" w:rsidRDefault="00A6762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результаты проверок, устранение нарушений, выполнение предписаний Федеральной службы по экологическому, технологическому и атомному надзору и соответствующих федеральных органов исполнительной власти;</w:t>
      </w:r>
    </w:p>
    <w:p w:rsidR="00A67627" w:rsidRDefault="00A67627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30" w:history="1">
        <w:r>
          <w:rPr>
            <w:color w:val="0000FF"/>
          </w:rPr>
          <w:t>N 49</w:t>
        </w:r>
      </w:hyperlink>
      <w:r>
        <w:t xml:space="preserve">, от 21.06.2013 </w:t>
      </w:r>
      <w:hyperlink r:id="rId31" w:history="1">
        <w:r>
          <w:rPr>
            <w:color w:val="0000FF"/>
          </w:rPr>
          <w:t>N 526</w:t>
        </w:r>
      </w:hyperlink>
      <w:r>
        <w:t>)</w:t>
      </w:r>
    </w:p>
    <w:p w:rsidR="00A67627" w:rsidRDefault="00A67627">
      <w:pPr>
        <w:pStyle w:val="ConsPlusNormal"/>
        <w:ind w:firstLine="540"/>
        <w:jc w:val="both"/>
      </w:pPr>
      <w:r>
        <w:t>е) готовность к действиям по локализации и ликвидации последствий аварии на опасном производственном объекте;</w:t>
      </w:r>
    </w:p>
    <w:p w:rsidR="00A67627" w:rsidRDefault="00A676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 xml:space="preserve">ж) копии </w:t>
      </w:r>
      <w:proofErr w:type="gramStart"/>
      <w:r>
        <w:t>полисов обязательного страхования гражданской ответственности владельца опасного производственного объекта</w:t>
      </w:r>
      <w:proofErr w:type="gramEnd"/>
      <w:r>
        <w:t xml:space="preserve"> за причинение вреда в результате аварии на опасном производственном объекте;</w:t>
      </w:r>
    </w:p>
    <w:p w:rsidR="00A67627" w:rsidRDefault="00A676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состояние технических устройств, применяемых на опасном производственном объекте;</w:t>
      </w:r>
    </w:p>
    <w:p w:rsidR="00A67627" w:rsidRDefault="00A676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r>
        <w:t xml:space="preserve">и) - л)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21.06.2013 N 526;</w:t>
      </w:r>
    </w:p>
    <w:p w:rsidR="00A67627" w:rsidRDefault="00A67627">
      <w:pPr>
        <w:pStyle w:val="ConsPlusNormal"/>
        <w:ind w:firstLine="540"/>
        <w:jc w:val="both"/>
      </w:pPr>
      <w:r>
        <w:t>м) инциденты и несчастные случаи, происшедшие на опасных производственных объектах;</w:t>
      </w:r>
    </w:p>
    <w:p w:rsidR="00A67627" w:rsidRDefault="00A676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подготовка и аттестация руководителей, специалистов и других работников, занятых на опасных производственных объектах, в области промышленной безопасности.</w:t>
      </w:r>
    </w:p>
    <w:p w:rsidR="00A67627" w:rsidRDefault="00A67627">
      <w:pPr>
        <w:pStyle w:val="ConsPlusNormal"/>
        <w:ind w:firstLine="540"/>
        <w:jc w:val="both"/>
      </w:pPr>
      <w:r>
        <w:t>16. Требования к форме предоставления сведений об организации производственного контроля устанавливаются Федеральной службой по экологическому, технологическому и атомному надзору.</w:t>
      </w:r>
    </w:p>
    <w:p w:rsidR="00A67627" w:rsidRDefault="00A676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526)</w:t>
      </w:r>
    </w:p>
    <w:p w:rsidR="00A67627" w:rsidRDefault="00A67627">
      <w:pPr>
        <w:pStyle w:val="ConsPlusNormal"/>
      </w:pPr>
    </w:p>
    <w:p w:rsidR="00A67627" w:rsidRDefault="00A67627">
      <w:pPr>
        <w:pStyle w:val="ConsPlusNormal"/>
      </w:pPr>
    </w:p>
    <w:p w:rsidR="00A67627" w:rsidRDefault="00A67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968" w:rsidRDefault="00394968"/>
    <w:sectPr w:rsidR="00394968" w:rsidSect="0015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27"/>
    <w:rsid w:val="00394968"/>
    <w:rsid w:val="00A6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E97A4E8A45AA1C5319BFEE7811AAC2C4ADB6FFE4F171CA18279C06AC88E8464FBFD96C9E6DA00N2M4M" TargetMode="External"/><Relationship Id="rId13" Type="http://schemas.openxmlformats.org/officeDocument/2006/relationships/hyperlink" Target="consultantplus://offline/ref=732E97A4E8A45AA1C5319BFEE7811AAC2C46D66CFA45171CA18279C06AC88E8464FBFD96C9E6DB0BN2MEM" TargetMode="External"/><Relationship Id="rId18" Type="http://schemas.openxmlformats.org/officeDocument/2006/relationships/hyperlink" Target="consultantplus://offline/ref=732E97A4E8A45AA1C5319BFEE7811AAC2C46D66CFA45171CA18279C06AC88E8464FBFD96C9E6DB0DN2MEM" TargetMode="External"/><Relationship Id="rId26" Type="http://schemas.openxmlformats.org/officeDocument/2006/relationships/hyperlink" Target="consultantplus://offline/ref=732E97A4E8A45AA1C5319BFEE7811AAC2C46D66CFA45171CA18279C06AC88E8464FBFD96C9E6DB0CN2M9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2E97A4E8A45AA1C5319BFEE7811AAC2C46D66CFA45171CA18279C06AC88E8464FBFD96C9E6DB0DN2M5M" TargetMode="External"/><Relationship Id="rId34" Type="http://schemas.openxmlformats.org/officeDocument/2006/relationships/hyperlink" Target="consultantplus://offline/ref=732E97A4E8A45AA1C5319BFEE7811AAC2C46D66CFA45171CA18279C06AC88E8464FBFD96C9E6DB0FN2M8M" TargetMode="External"/><Relationship Id="rId7" Type="http://schemas.openxmlformats.org/officeDocument/2006/relationships/hyperlink" Target="consultantplus://offline/ref=732E97A4E8A45AA1C5319BFEE7811AAC2C4ADD6DFC4C171CA18279C06AC88E8464FBFD96C9E6DB01N2M8M" TargetMode="External"/><Relationship Id="rId12" Type="http://schemas.openxmlformats.org/officeDocument/2006/relationships/hyperlink" Target="consultantplus://offline/ref=732E97A4E8A45AA1C5319BFEE7811AAC2C46D66CFA45171CA18279C06AC88E8464FBFD96C9E6DB0BN2MCM" TargetMode="External"/><Relationship Id="rId17" Type="http://schemas.openxmlformats.org/officeDocument/2006/relationships/hyperlink" Target="consultantplus://offline/ref=732E97A4E8A45AA1C5319BFEE7811AAC2C44D86AFD4C171CA18279C06AC88E8464FBFD96C9E6DB08N2MCM" TargetMode="External"/><Relationship Id="rId25" Type="http://schemas.openxmlformats.org/officeDocument/2006/relationships/hyperlink" Target="consultantplus://offline/ref=732E97A4E8A45AA1C5319BFEE7811AAC2C46D66CFA45171CA18279C06AC88E8464FBFD96C9E6DB0CN2MCM" TargetMode="External"/><Relationship Id="rId33" Type="http://schemas.openxmlformats.org/officeDocument/2006/relationships/hyperlink" Target="consultantplus://offline/ref=732E97A4E8A45AA1C5319BFEE7811AAC2C46D66CFA45171CA18279C06AC88E8464FBFD96C9E6DB0FN2M9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2E97A4E8A45AA1C5319BFEE7811AAC2C4ADD6DFC4C171CA18279C06ANCM8M" TargetMode="External"/><Relationship Id="rId20" Type="http://schemas.openxmlformats.org/officeDocument/2006/relationships/hyperlink" Target="consultantplus://offline/ref=732E97A4E8A45AA1C5319BFEE7811AAC2C46D66CFA45171CA18279C06AC88E8464FBFD96C9E6DB0DN2MAM" TargetMode="External"/><Relationship Id="rId29" Type="http://schemas.openxmlformats.org/officeDocument/2006/relationships/hyperlink" Target="consultantplus://offline/ref=732E97A4E8A45AA1C5319BFEE7811AAC2C46D66CFA45171CA18279C06AC88E8464FBFD96C9E6DB0FN2M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E97A4E8A45AA1C5319BFEE7811AAC2C44D86AFD4C171CA18279C06AC88E8464FBFD96C9E6DB08N2MCM" TargetMode="External"/><Relationship Id="rId11" Type="http://schemas.openxmlformats.org/officeDocument/2006/relationships/hyperlink" Target="consultantplus://offline/ref=732E97A4E8A45AA1C5319BFEE7811AAC2C44D86AFD4C171CA18279C06AC88E8464FBFD96C9E6DB08N2MCM" TargetMode="External"/><Relationship Id="rId24" Type="http://schemas.openxmlformats.org/officeDocument/2006/relationships/hyperlink" Target="consultantplus://offline/ref=732E97A4E8A45AA1C5319BFEE7811AAC2C4ADB6FFE4F171CA18279C06AC88E8464FBFD96C9E6D909N2MCM" TargetMode="External"/><Relationship Id="rId32" Type="http://schemas.openxmlformats.org/officeDocument/2006/relationships/hyperlink" Target="consultantplus://offline/ref=732E97A4E8A45AA1C5319BFEE7811AAC2C46D66CFA45171CA18279C06AC88E8464FBFD96C9E6DB0FN2MFM" TargetMode="External"/><Relationship Id="rId37" Type="http://schemas.openxmlformats.org/officeDocument/2006/relationships/hyperlink" Target="consultantplus://offline/ref=732E97A4E8A45AA1C5319BFEE7811AAC2C46D66CFA45171CA18279C06AC88E8464FBFD96C9E6DB0FN2M4M" TargetMode="External"/><Relationship Id="rId5" Type="http://schemas.openxmlformats.org/officeDocument/2006/relationships/hyperlink" Target="consultantplus://offline/ref=732E97A4E8A45AA1C5319BFEE7811AAC2C46D66CFA45171CA18279C06AC88E8464FBFD96C9E6DB0BN2MDM" TargetMode="External"/><Relationship Id="rId15" Type="http://schemas.openxmlformats.org/officeDocument/2006/relationships/hyperlink" Target="consultantplus://offline/ref=732E97A4E8A45AA1C5319BFEE7811AAC2C46D66CFA45171CA18279C06AC88E8464FBFD96C9E6DB0BN2M5M" TargetMode="External"/><Relationship Id="rId23" Type="http://schemas.openxmlformats.org/officeDocument/2006/relationships/hyperlink" Target="consultantplus://offline/ref=732E97A4E8A45AA1C5319BFEE7811AAC2C46D66CFA45171CA18279C06AC88E8464FBFD96C9E6DB0CN2MDM" TargetMode="External"/><Relationship Id="rId28" Type="http://schemas.openxmlformats.org/officeDocument/2006/relationships/hyperlink" Target="consultantplus://offline/ref=732E97A4E8A45AA1C5319BFEE7811AAC2C46D66CFA45171CA18279C06AC88E8464FBFD96C9E6DB0CN2M4M" TargetMode="External"/><Relationship Id="rId36" Type="http://schemas.openxmlformats.org/officeDocument/2006/relationships/hyperlink" Target="consultantplus://offline/ref=732E97A4E8A45AA1C5319BFEE7811AAC2C46D66CFA45171CA18279C06AC88E8464FBFD96C9E6DB0FN2MAM" TargetMode="External"/><Relationship Id="rId10" Type="http://schemas.openxmlformats.org/officeDocument/2006/relationships/hyperlink" Target="consultantplus://offline/ref=732E97A4E8A45AA1C5319BFEE7811AAC2C46D66CFA45171CA18279C06AC88E8464FBFD96C9E6DB0BN2MDM" TargetMode="External"/><Relationship Id="rId19" Type="http://schemas.openxmlformats.org/officeDocument/2006/relationships/hyperlink" Target="consultantplus://offline/ref=732E97A4E8A45AA1C5319BFEE7811AAC2C46D66CFA45171CA18279C06AC88E8464FBFD96C9E6DB0DN2M8M" TargetMode="External"/><Relationship Id="rId31" Type="http://schemas.openxmlformats.org/officeDocument/2006/relationships/hyperlink" Target="consultantplus://offline/ref=732E97A4E8A45AA1C5319BFEE7811AAC2C46D66CFA45171CA18279C06AC88E8464FBFD96C9E6DB0FN2MCM" TargetMode="External"/><Relationship Id="rId4" Type="http://schemas.openxmlformats.org/officeDocument/2006/relationships/hyperlink" Target="consultantplus://offline/ref=732E97A4E8A45AA1C5319BFEE7811AAC2C4ADB6FFE4F171CA18279C06AC88E8464FBFD96C9E6DA00N2M5M" TargetMode="External"/><Relationship Id="rId9" Type="http://schemas.openxmlformats.org/officeDocument/2006/relationships/hyperlink" Target="consultantplus://offline/ref=732E97A4E8A45AA1C5319BFEE7811AAC2C4ADB6FFE4F171CA18279C06AC88E8464FBFD96C9E6D909N2MDM" TargetMode="External"/><Relationship Id="rId14" Type="http://schemas.openxmlformats.org/officeDocument/2006/relationships/hyperlink" Target="consultantplus://offline/ref=732E97A4E8A45AA1C5319BFEE7811AAC2C46D66CFA45171CA18279C06AC88E8464FBFD96C9E6DB0BN2M9M" TargetMode="External"/><Relationship Id="rId22" Type="http://schemas.openxmlformats.org/officeDocument/2006/relationships/hyperlink" Target="consultantplus://offline/ref=732E97A4E8A45AA1C5319BFEE7811AAC2C4ADB6FFE4F171CA18279C06AC88E8464FBFD96C9E6D909N2MCM" TargetMode="External"/><Relationship Id="rId27" Type="http://schemas.openxmlformats.org/officeDocument/2006/relationships/hyperlink" Target="consultantplus://offline/ref=732E97A4E8A45AA1C5319BFEE7811AAC2C46D66CFA45171CA18279C06AC88E8464FBFD96C9E6DB0CN2MAM" TargetMode="External"/><Relationship Id="rId30" Type="http://schemas.openxmlformats.org/officeDocument/2006/relationships/hyperlink" Target="consultantplus://offline/ref=732E97A4E8A45AA1C5319BFEE7811AAC2C4ADB6FFE4F171CA18279C06AC88E8464FBFD96C9E6D909N2MCM" TargetMode="External"/><Relationship Id="rId35" Type="http://schemas.openxmlformats.org/officeDocument/2006/relationships/hyperlink" Target="consultantplus://offline/ref=732E97A4E8A45AA1C5319BFEE7811AAC2C46D66CFA45171CA18279C06AC88E8464FBFD96C9E6DB0FN2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3097</Words>
  <Characters>17654</Characters>
  <Application>Microsoft Office Word</Application>
  <DocSecurity>0</DocSecurity>
  <Lines>147</Lines>
  <Paragraphs>41</Paragraphs>
  <ScaleCrop>false</ScaleCrop>
  <Company/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2015-09-07T12:12:00Z</dcterms:created>
  <dcterms:modified xsi:type="dcterms:W3CDTF">2015-09-07T12:13:00Z</dcterms:modified>
</cp:coreProperties>
</file>