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9B" w:rsidRDefault="007D089B">
      <w:pPr>
        <w:pStyle w:val="ConsPlusNormal"/>
        <w:jc w:val="right"/>
      </w:pPr>
      <w:r>
        <w:t>Утверждено и введено в действие</w:t>
      </w:r>
    </w:p>
    <w:p w:rsidR="007D089B" w:rsidRDefault="007D089B">
      <w:pPr>
        <w:pStyle w:val="ConsPlusNormal"/>
        <w:jc w:val="right"/>
      </w:pP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</w:t>
      </w:r>
    </w:p>
    <w:p w:rsidR="007D089B" w:rsidRDefault="007D089B">
      <w:pPr>
        <w:pStyle w:val="ConsPlusNormal"/>
        <w:jc w:val="right"/>
      </w:pPr>
      <w:r>
        <w:t>регионального развития</w:t>
      </w:r>
    </w:p>
    <w:p w:rsidR="007D089B" w:rsidRDefault="007D089B">
      <w:pPr>
        <w:pStyle w:val="ConsPlusNormal"/>
        <w:jc w:val="right"/>
      </w:pPr>
      <w:r>
        <w:t>Российской Федерации</w:t>
      </w:r>
    </w:p>
    <w:p w:rsidR="007D089B" w:rsidRDefault="007D089B">
      <w:pPr>
        <w:pStyle w:val="ConsPlusNormal"/>
        <w:jc w:val="right"/>
      </w:pPr>
      <w:r>
        <w:t>от 10 декабря 2012 г. N 81/ГС</w:t>
      </w:r>
    </w:p>
    <w:p w:rsidR="007D089B" w:rsidRDefault="007D089B">
      <w:pPr>
        <w:pStyle w:val="ConsPlusNormal"/>
        <w:jc w:val="right"/>
      </w:pPr>
    </w:p>
    <w:p w:rsidR="007D089B" w:rsidRDefault="007D089B">
      <w:pPr>
        <w:pStyle w:val="ConsPlusTitle"/>
        <w:jc w:val="center"/>
      </w:pPr>
      <w:r>
        <w:t>ИЗМЕНЕНИЕ N 1 СП 62.13330.2011</w:t>
      </w:r>
    </w:p>
    <w:p w:rsidR="007D089B" w:rsidRDefault="007D089B">
      <w:pPr>
        <w:pStyle w:val="ConsPlusTitle"/>
        <w:jc w:val="center"/>
      </w:pPr>
      <w:r>
        <w:t>"</w:t>
      </w:r>
      <w:proofErr w:type="spellStart"/>
      <w:r>
        <w:t>СНиП</w:t>
      </w:r>
      <w:proofErr w:type="spellEnd"/>
      <w:r>
        <w:t xml:space="preserve"> 42-01-2002 "ГАЗОРАСПРЕДЕЛИТЕЛЬНЫЕ СИСТЕМЫ"</w:t>
      </w:r>
    </w:p>
    <w:p w:rsidR="007D089B" w:rsidRDefault="007D089B">
      <w:pPr>
        <w:pStyle w:val="ConsPlusNormal"/>
        <w:jc w:val="center"/>
      </w:pPr>
    </w:p>
    <w:p w:rsidR="007D089B" w:rsidRDefault="007D089B">
      <w:pPr>
        <w:pStyle w:val="ConsPlusNormal"/>
        <w:jc w:val="right"/>
      </w:pPr>
      <w:r>
        <w:t>ОКС 93.040</w:t>
      </w:r>
    </w:p>
    <w:p w:rsidR="007D089B" w:rsidRDefault="007D089B">
      <w:pPr>
        <w:pStyle w:val="ConsPlusNormal"/>
        <w:jc w:val="right"/>
      </w:pPr>
    </w:p>
    <w:p w:rsidR="007D089B" w:rsidRDefault="007D089B">
      <w:pPr>
        <w:pStyle w:val="ConsPlusNormal"/>
        <w:jc w:val="right"/>
      </w:pPr>
      <w:r>
        <w:t>Дата введения</w:t>
      </w:r>
    </w:p>
    <w:p w:rsidR="007D089B" w:rsidRDefault="007D089B">
      <w:pPr>
        <w:pStyle w:val="ConsPlusNormal"/>
        <w:jc w:val="right"/>
      </w:pPr>
      <w:r>
        <w:t>1 января 2013 года</w:t>
      </w:r>
    </w:p>
    <w:p w:rsidR="007D089B" w:rsidRDefault="007D089B">
      <w:pPr>
        <w:pStyle w:val="ConsPlusNormal"/>
        <w:jc w:val="center"/>
      </w:pPr>
    </w:p>
    <w:p w:rsidR="007D089B" w:rsidRDefault="007D089B">
      <w:pPr>
        <w:pStyle w:val="ConsPlusNormal"/>
        <w:ind w:firstLine="540"/>
        <w:jc w:val="both"/>
      </w:pPr>
      <w:r>
        <w:t>Введение</w:t>
      </w:r>
    </w:p>
    <w:p w:rsidR="007D089B" w:rsidRDefault="007D089B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Первый абзац</w:t>
        </w:r>
      </w:hyperlink>
      <w:r>
        <w:t xml:space="preserve"> изложить в новой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"Настоящий свод правил устанавливает требования, соответствующие целям технических регламентов: </w:t>
      </w:r>
      <w:proofErr w:type="gramStart"/>
      <w:r>
        <w:t xml:space="preserve">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 декабря 2009 г. N 384-ФЗ "Технический регламент о безопасности зданий и сооружений",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 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  <w:proofErr w:type="gramEnd"/>
    </w:p>
    <w:p w:rsidR="007D089B" w:rsidRDefault="007D089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"Настоящий свод правил устанавливает нормы и правила проектирования, строительства, реконструкции, капитального ремонта, расширения и технического перевооружения сетей газораспределения, </w:t>
      </w:r>
      <w:proofErr w:type="spellStart"/>
      <w:r>
        <w:t>газопотребления</w:t>
      </w:r>
      <w:proofErr w:type="spellEnd"/>
      <w:r>
        <w:t xml:space="preserve"> и объектов сжиженных углеводородных газов (СУГ), предназначенных для обеспечения </w:t>
      </w:r>
      <w:proofErr w:type="gramStart"/>
      <w:r>
        <w:t>природным</w:t>
      </w:r>
      <w:proofErr w:type="gramEnd"/>
      <w:r>
        <w:t xml:space="preserve"> и сжиженными углеводородными газами потребителей, использующих газ в качестве топлива".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3.</w:t>
      </w:r>
    </w:p>
    <w:p w:rsidR="007D089B" w:rsidRDefault="007D089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3.1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"3.1. Сеть газораспределения: технологический комплекс, состоящий из наружных газопроводов поселений, включая межпоселковые, от выходного отключающего устройства ГРС или иного источника газа до вводного газопровода к объекту </w:t>
      </w:r>
      <w:proofErr w:type="spellStart"/>
      <w:r>
        <w:t>газопотребления</w:t>
      </w:r>
      <w:proofErr w:type="spellEnd"/>
      <w:r>
        <w:t>".</w:t>
      </w:r>
    </w:p>
    <w:p w:rsidR="007D089B" w:rsidRDefault="007D089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"3.2. Сеть </w:t>
      </w:r>
      <w:proofErr w:type="spellStart"/>
      <w:r>
        <w:t>газопотребления</w:t>
      </w:r>
      <w:proofErr w:type="spellEnd"/>
      <w:r>
        <w:t>: производственный и технологический комплекс, включающий вводной газопровод, внутренние газопроводы, газовое оборудование, систему автоматики безопасности и регулирования процесса сжигания газа, газоиспользующее оборудование".</w:t>
      </w:r>
    </w:p>
    <w:p w:rsidR="007D089B" w:rsidRDefault="007D089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3.16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"3.16. Групповая баллонная установка СУГ: технологическое устройство, включающее в себя более двух баллонов с СУГ, газопроводы, технические устройства, предназначенные для подачи газа в сеть газораспределения".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пунктах 3.20</w:t>
        </w:r>
      </w:hyperlink>
      <w:r>
        <w:t xml:space="preserve"> и </w:t>
      </w:r>
      <w:hyperlink r:id="rId14" w:history="1">
        <w:r>
          <w:rPr>
            <w:color w:val="0000FF"/>
          </w:rPr>
          <w:t>3.21</w:t>
        </w:r>
      </w:hyperlink>
      <w:r>
        <w:t xml:space="preserve"> исключить слово "</w:t>
      </w:r>
      <w:proofErr w:type="gramStart"/>
      <w:r>
        <w:t>контролируемой</w:t>
      </w:r>
      <w:proofErr w:type="gramEnd"/>
      <w:r>
        <w:t>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3.23</w:t>
        </w:r>
      </w:hyperlink>
      <w:r>
        <w:t xml:space="preserve"> исключить слова "</w:t>
      </w:r>
      <w:proofErr w:type="gramStart"/>
      <w:r>
        <w:t>стабилизирующее</w:t>
      </w:r>
      <w:proofErr w:type="gramEnd"/>
      <w:r>
        <w:t xml:space="preserve"> и".</w:t>
      </w:r>
    </w:p>
    <w:p w:rsidR="007D089B" w:rsidRDefault="007D089B">
      <w:pPr>
        <w:pStyle w:val="ConsPlusNormal"/>
        <w:ind w:firstLine="540"/>
        <w:jc w:val="both"/>
      </w:pPr>
      <w:r>
        <w:t>Дополнить пунктами: 3.24 - 3.28 следующего содержания:</w:t>
      </w:r>
    </w:p>
    <w:p w:rsidR="007D089B" w:rsidRDefault="007D089B">
      <w:pPr>
        <w:pStyle w:val="ConsPlusNormal"/>
        <w:ind w:firstLine="540"/>
        <w:jc w:val="both"/>
      </w:pPr>
      <w:r>
        <w:t>"3.24. Регулятор-монитор: устройство, ограничивающее давление газа величиной своей настройки, при выходе основного регулятора из строя";</w:t>
      </w:r>
    </w:p>
    <w:p w:rsidR="007D089B" w:rsidRDefault="007D089B">
      <w:pPr>
        <w:pStyle w:val="ConsPlusNormal"/>
        <w:ind w:firstLine="540"/>
        <w:jc w:val="both"/>
      </w:pPr>
      <w:r>
        <w:t>"3.25. Газопровод-ввод: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исполнении";</w:t>
      </w:r>
    </w:p>
    <w:p w:rsidR="007D089B" w:rsidRDefault="007D089B">
      <w:pPr>
        <w:pStyle w:val="ConsPlusNormal"/>
        <w:ind w:firstLine="540"/>
        <w:jc w:val="both"/>
      </w:pPr>
      <w:r>
        <w:t>"3.26. Вводной газопровод: участок газопровода от установленного снаружи отключающего устройства на вводе в здание при его установке снаружи до внутреннего газопровода, включая газопровод, проложенный в футляре через стену здания";</w:t>
      </w:r>
    </w:p>
    <w:p w:rsidR="007D089B" w:rsidRDefault="007D089B">
      <w:pPr>
        <w:pStyle w:val="ConsPlusNormal"/>
        <w:ind w:firstLine="540"/>
        <w:jc w:val="both"/>
      </w:pPr>
      <w:r>
        <w:t xml:space="preserve">"3.27. Техническое перевооружение: комплекс мероприятий по повышению технико-экономических показателей на основе внедрения передовой техники и технологии, механизации </w:t>
      </w:r>
      <w:r>
        <w:lastRenderedPageBreak/>
        <w:t>и автоматизации производства, модернизации и замены морально устаревшего и физически изношенного оборудования новым более производительным";</w:t>
      </w:r>
    </w:p>
    <w:p w:rsidR="007D089B" w:rsidRDefault="007D089B">
      <w:pPr>
        <w:pStyle w:val="ConsPlusNormal"/>
        <w:ind w:firstLine="540"/>
        <w:jc w:val="both"/>
      </w:pPr>
      <w:r>
        <w:t>"3.28. Распределительный газопровод: газопровод, проложенный от источника газа до места присоединения газопровода-ввода".</w:t>
      </w:r>
    </w:p>
    <w:p w:rsidR="007D089B" w:rsidRDefault="007D089B">
      <w:pPr>
        <w:pStyle w:val="ConsPlusNormal"/>
        <w:ind w:firstLine="540"/>
        <w:jc w:val="both"/>
      </w:pPr>
      <w:r>
        <w:t>Раздел 4.</w:t>
      </w:r>
    </w:p>
    <w:p w:rsidR="007D089B" w:rsidRDefault="007D089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 4.1</w:t>
        </w:r>
      </w:hyperlink>
      <w:r>
        <w:t xml:space="preserve"> дополнить абзацем 3 следующего содержания:</w:t>
      </w:r>
    </w:p>
    <w:p w:rsidR="007D089B" w:rsidRDefault="007D089B">
      <w:pPr>
        <w:pStyle w:val="ConsPlusNormal"/>
        <w:ind w:firstLine="540"/>
        <w:jc w:val="both"/>
      </w:pPr>
      <w:r>
        <w:t xml:space="preserve">"Проектные и строительные работы по сетям газораспределения и </w:t>
      </w:r>
      <w:proofErr w:type="spellStart"/>
      <w:r>
        <w:t>газопотребления</w:t>
      </w:r>
      <w:proofErr w:type="spellEnd"/>
      <w:r>
        <w:t xml:space="preserve"> должны осуществляться организациями, имеющими свидетельство о допуске к соответствующим видам работ. Минимальный состав и содержание проектной документации должны соответствовать требованиям [10]. В проектной документации должен указываться уровень ответственности проектируемого объекта. Перечень инженерно-технических мероприятий по охране окружающей среды и обеспечению безопасности объектов, предусмотренный проектом, должен соответствовать существующему плану мероприятий, разработанному газораспределительной организацией (ГРО)".</w:t>
      </w:r>
    </w:p>
    <w:p w:rsidR="007D089B" w:rsidRDefault="007D089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Пункт 4.2. Абзац второй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"Для потребителей газа, которые не подлежат ограничению или прекращению газоснабжения, перечень которых утверждается в установленном порядке, должна быть обеспечена бесперебойная подача газа";</w:t>
      </w:r>
    </w:p>
    <w:p w:rsidR="007D089B" w:rsidRDefault="007D089B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абзац пятый</w:t>
        </w:r>
      </w:hyperlink>
      <w:r>
        <w:t xml:space="preserve"> дополнить предложением следующего содержания:</w:t>
      </w:r>
    </w:p>
    <w:p w:rsidR="007D089B" w:rsidRDefault="007D089B">
      <w:pPr>
        <w:pStyle w:val="ConsPlusNormal"/>
        <w:ind w:firstLine="540"/>
        <w:jc w:val="both"/>
      </w:pPr>
      <w:r>
        <w:t>"Любое изменение существующей сети должно осуществляться с сохранением характеристик надежности и безопасности".</w:t>
      </w:r>
    </w:p>
    <w:p w:rsidR="007D089B" w:rsidRDefault="007D089B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Абзац шестой</w:t>
        </w:r>
      </w:hyperlink>
      <w:r>
        <w:t xml:space="preserve"> изложить в новой редакции:</w:t>
      </w:r>
    </w:p>
    <w:p w:rsidR="007D089B" w:rsidRDefault="007D089B">
      <w:pPr>
        <w:pStyle w:val="ConsPlusNormal"/>
        <w:ind w:firstLine="540"/>
        <w:jc w:val="both"/>
      </w:pPr>
      <w:r>
        <w:t>"Подача газа потребителям должна предусматриваться по сетям газораспределения I - IV категорий с редуцированием давления газа, как правило, у потребителя".</w:t>
      </w:r>
    </w:p>
    <w:p w:rsidR="007D089B" w:rsidRDefault="007D089B">
      <w:pPr>
        <w:pStyle w:val="ConsPlusNormal"/>
        <w:ind w:firstLine="540"/>
        <w:jc w:val="both"/>
      </w:pPr>
      <w:r>
        <w:t>Пункт 4.3.</w:t>
      </w:r>
    </w:p>
    <w:p w:rsidR="007D089B" w:rsidRDefault="007D089B">
      <w:pPr>
        <w:pStyle w:val="ConsPlusNormal"/>
        <w:ind w:firstLine="540"/>
        <w:jc w:val="both"/>
      </w:pPr>
      <w:r>
        <w:t>Таблица 1:</w:t>
      </w:r>
    </w:p>
    <w:p w:rsidR="007D089B" w:rsidRDefault="007D089B">
      <w:pPr>
        <w:pStyle w:val="ConsPlusNormal"/>
        <w:ind w:firstLine="540"/>
        <w:jc w:val="both"/>
      </w:pPr>
      <w:r>
        <w:t xml:space="preserve">Графа "Рабочее давление в газопроводе". Для </w:t>
      </w:r>
      <w:hyperlink r:id="rId20" w:history="1">
        <w:r>
          <w:rPr>
            <w:color w:val="0000FF"/>
          </w:rPr>
          <w:t>категорий "среднее"</w:t>
        </w:r>
      </w:hyperlink>
      <w:r>
        <w:t xml:space="preserve"> и </w:t>
      </w:r>
      <w:hyperlink r:id="rId21" w:history="1">
        <w:r>
          <w:rPr>
            <w:color w:val="0000FF"/>
          </w:rPr>
          <w:t>"низкое"</w:t>
        </w:r>
      </w:hyperlink>
      <w:r>
        <w:t xml:space="preserve"> заменить значение "0,005" на "0,1".</w:t>
      </w:r>
    </w:p>
    <w:p w:rsidR="007D089B" w:rsidRDefault="007D089B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Последний абзац</w:t>
        </w:r>
      </w:hyperlink>
      <w:r>
        <w:t>. Заменить значение "0,005" на "0,1" в первом и втором предложениях.</w:t>
      </w:r>
    </w:p>
    <w:p w:rsidR="007D089B" w:rsidRDefault="007D089B">
      <w:pPr>
        <w:pStyle w:val="ConsPlusNormal"/>
        <w:ind w:firstLine="540"/>
        <w:jc w:val="both"/>
      </w:pPr>
      <w:r>
        <w:t>Пункт 4.4.</w:t>
      </w:r>
    </w:p>
    <w:p w:rsidR="007D089B" w:rsidRDefault="007D089B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"Давление газа во внутренних газопроводах не должно превышать значений, приведенных в таблице 2. Давление газа перед газоиспользующим оборудованием должно соответствовать давлению, необходимому для устойчивой работы этого оборудования, указанному в паспортах предприятий-изготовителей".</w:t>
      </w:r>
    </w:p>
    <w:p w:rsidR="007D089B" w:rsidRDefault="007D089B">
      <w:pPr>
        <w:pStyle w:val="ConsPlusNormal"/>
        <w:ind w:firstLine="540"/>
        <w:jc w:val="both"/>
      </w:pPr>
      <w:r>
        <w:t>В таблице 2:</w:t>
      </w:r>
    </w:p>
    <w:p w:rsidR="007D089B" w:rsidRDefault="007D089B">
      <w:pPr>
        <w:pStyle w:val="ConsPlusNormal"/>
        <w:ind w:firstLine="540"/>
        <w:jc w:val="both"/>
      </w:pPr>
      <w:r>
        <w:t xml:space="preserve">Исключить </w:t>
      </w:r>
      <w:hyperlink r:id="rId24" w:history="1">
        <w:r>
          <w:rPr>
            <w:color w:val="0000FF"/>
          </w:rPr>
          <w:t>третий столбец</w:t>
        </w:r>
      </w:hyperlink>
      <w:r>
        <w:t xml:space="preserve"> (графа "Давление газа перед газоиспользующим оборудованием, МПа").</w:t>
      </w:r>
    </w:p>
    <w:p w:rsidR="007D089B" w:rsidRDefault="007D089B">
      <w:pPr>
        <w:pStyle w:val="ConsPlusNormal"/>
        <w:ind w:firstLine="540"/>
        <w:jc w:val="both"/>
      </w:pPr>
      <w:r>
        <w:t xml:space="preserve">Графа "Потребители газа, размещенные в зданиях". Для </w:t>
      </w:r>
      <w:hyperlink r:id="rId25" w:history="1">
        <w:r>
          <w:rPr>
            <w:color w:val="0000FF"/>
          </w:rPr>
          <w:t>потребителя 5</w:t>
        </w:r>
      </w:hyperlink>
      <w:r>
        <w:t xml:space="preserve"> заменить номер "пункт 3" на номер: "пункт 4".</w:t>
      </w:r>
    </w:p>
    <w:p w:rsidR="007D089B" w:rsidRDefault="007D089B">
      <w:pPr>
        <w:pStyle w:val="ConsPlusNormal"/>
        <w:ind w:firstLine="540"/>
        <w:jc w:val="both"/>
      </w:pPr>
      <w:r>
        <w:t xml:space="preserve">Для </w:t>
      </w:r>
      <w:hyperlink r:id="rId26" w:history="1">
        <w:r>
          <w:rPr>
            <w:color w:val="0000FF"/>
          </w:rPr>
          <w:t>потребителя 6</w:t>
        </w:r>
      </w:hyperlink>
      <w:r>
        <w:t xml:space="preserve">, </w:t>
      </w:r>
      <w:hyperlink r:id="rId27" w:history="1">
        <w:r>
          <w:rPr>
            <w:color w:val="0000FF"/>
          </w:rPr>
          <w:t>7</w:t>
        </w:r>
      </w:hyperlink>
      <w:r>
        <w:t xml:space="preserve">, </w:t>
      </w:r>
      <w:hyperlink r:id="rId28" w:history="1">
        <w:r>
          <w:rPr>
            <w:color w:val="0000FF"/>
          </w:rPr>
          <w:t>8</w:t>
        </w:r>
      </w:hyperlink>
      <w:r>
        <w:t>:</w:t>
      </w:r>
    </w:p>
    <w:p w:rsidR="007D089B" w:rsidRDefault="007D089B">
      <w:pPr>
        <w:pStyle w:val="ConsPlusNormal"/>
        <w:ind w:firstLine="540"/>
        <w:jc w:val="both"/>
      </w:pPr>
      <w:r>
        <w:t xml:space="preserve">Строка 4. В </w:t>
      </w:r>
      <w:proofErr w:type="gramStart"/>
      <w:r>
        <w:t>конце</w:t>
      </w:r>
      <w:proofErr w:type="gramEnd"/>
      <w:r>
        <w:t xml:space="preserve"> фраз добавить "(до регулятора давления)".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2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4.5 абзац второй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"Выбор способа прокладки и материала труб для газопровода следует предусматривать с учетом </w:t>
      </w:r>
      <w:proofErr w:type="spellStart"/>
      <w:r>
        <w:t>пучинистости</w:t>
      </w:r>
      <w:proofErr w:type="spellEnd"/>
      <w:r>
        <w:t xml:space="preserve"> грунта и других гидрогеологических условий".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3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4.10. </w:t>
        </w:r>
        <w:proofErr w:type="gramStart"/>
        <w:r>
          <w:rPr>
            <w:color w:val="0000FF"/>
          </w:rPr>
          <w:t>В абзаце втором</w:t>
        </w:r>
      </w:hyperlink>
      <w:r>
        <w:t xml:space="preserve"> слова "техническим свидетельством" заменить на слово: "документом", после слов "техническим свидетельством, выданным" дополнить словом: "уполномоченным".</w:t>
      </w:r>
      <w:proofErr w:type="gramEnd"/>
    </w:p>
    <w:p w:rsidR="007D089B" w:rsidRDefault="007D089B">
      <w:pPr>
        <w:pStyle w:val="ConsPlusNormal"/>
        <w:ind w:firstLine="540"/>
        <w:jc w:val="both"/>
      </w:pPr>
      <w:r>
        <w:t>Пункт 4.11.</w:t>
      </w:r>
    </w:p>
    <w:p w:rsidR="007D089B" w:rsidRDefault="007D089B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"Для подземных газопроводов разрешается применять полиэтиленовые трубы, армированные стальным сетчатым каркасом (металлопластовые) или синтетическими нитями".</w:t>
      </w:r>
    </w:p>
    <w:p w:rsidR="007D089B" w:rsidRDefault="007D089B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Второй абзац</w:t>
        </w:r>
      </w:hyperlink>
      <w:r>
        <w:t>. Исключить слова: "по требованию потребителей".</w:t>
      </w:r>
    </w:p>
    <w:p w:rsidR="007D089B" w:rsidRDefault="007D089B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Шестой абзац</w:t>
        </w:r>
      </w:hyperlink>
      <w:r>
        <w:t>. Исключить слова</w:t>
      </w:r>
      <w:proofErr w:type="gramStart"/>
      <w:r>
        <w:t>: "</w:t>
      </w:r>
      <w:proofErr w:type="gramEnd"/>
      <w:r>
        <w:t>, сварочных материалов, крепежных элементов и других".</w:t>
      </w:r>
    </w:p>
    <w:p w:rsidR="007D089B" w:rsidRDefault="007D089B">
      <w:pPr>
        <w:pStyle w:val="ConsPlusNormal"/>
        <w:ind w:firstLine="540"/>
        <w:jc w:val="both"/>
      </w:pPr>
      <w:r>
        <w:lastRenderedPageBreak/>
        <w:t xml:space="preserve">В </w:t>
      </w:r>
      <w:proofErr w:type="gramStart"/>
      <w:r>
        <w:t>пункте</w:t>
      </w:r>
      <w:proofErr w:type="gramEnd"/>
      <w:r>
        <w:t xml:space="preserve"> 4.13. В </w:t>
      </w:r>
      <w:hyperlink r:id="rId3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35" w:history="1">
        <w:r>
          <w:rPr>
            <w:color w:val="0000FF"/>
          </w:rPr>
          <w:t>третьем</w:t>
        </w:r>
      </w:hyperlink>
      <w:r>
        <w:t xml:space="preserve"> после слов "</w:t>
      </w:r>
      <w:proofErr w:type="gramStart"/>
      <w:r>
        <w:t>тавровые</w:t>
      </w:r>
      <w:proofErr w:type="gramEnd"/>
      <w:r>
        <w:t xml:space="preserve">" дополнить словами: "и </w:t>
      </w:r>
      <w:proofErr w:type="spellStart"/>
      <w:r>
        <w:t>нахлесточные</w:t>
      </w:r>
      <w:proofErr w:type="spellEnd"/>
      <w:r>
        <w:t>".</w:t>
      </w:r>
    </w:p>
    <w:p w:rsidR="007D089B" w:rsidRDefault="007D089B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Абзац второй</w:t>
        </w:r>
      </w:hyperlink>
      <w:r>
        <w:t xml:space="preserve"> дополнить предложением следующего содержания: "Соединения медных надземных газопроводов (надземных газопроводов-вводов) допускается выполнять прессованием".</w:t>
      </w:r>
    </w:p>
    <w:p w:rsidR="007D089B" w:rsidRDefault="007D089B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Абзац третий</w:t>
        </w:r>
      </w:hyperlink>
      <w:r>
        <w:t xml:space="preserve"> после слов: "</w:t>
      </w:r>
      <w:hyperlink r:id="rId3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52948</w:t>
        </w:r>
      </w:hyperlink>
      <w:r>
        <w:t xml:space="preserve"> - для медных труб" дополнить словами: "с учетом требований п. 4.11".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3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4.15 абзац второй</w:t>
        </w:r>
      </w:hyperlink>
      <w:r>
        <w:t xml:space="preserve"> исключить.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4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4.16</w:t>
        </w:r>
      </w:hyperlink>
      <w:r>
        <w:t>.</w:t>
      </w:r>
    </w:p>
    <w:p w:rsidR="007D089B" w:rsidRDefault="007D089B">
      <w:pPr>
        <w:pStyle w:val="ConsPlusNormal"/>
        <w:ind w:firstLine="540"/>
        <w:jc w:val="both"/>
      </w:pPr>
      <w:r>
        <w:t>Второе предложение. Заменить слово "должны" на слово "должно".</w:t>
      </w:r>
    </w:p>
    <w:p w:rsidR="007D089B" w:rsidRDefault="007D089B">
      <w:pPr>
        <w:pStyle w:val="ConsPlusNormal"/>
        <w:ind w:firstLine="540"/>
        <w:jc w:val="both"/>
      </w:pPr>
      <w:r>
        <w:t>Последнее предложение исключить.</w:t>
      </w:r>
    </w:p>
    <w:p w:rsidR="007D089B" w:rsidRDefault="007D089B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Пункт 4.17</w:t>
        </w:r>
      </w:hyperlink>
      <w:r>
        <w:t xml:space="preserve"> исключить.</w:t>
      </w:r>
    </w:p>
    <w:p w:rsidR="007D089B" w:rsidRDefault="007D089B">
      <w:pPr>
        <w:pStyle w:val="ConsPlusNormal"/>
        <w:ind w:firstLine="540"/>
        <w:jc w:val="both"/>
      </w:pPr>
      <w:r>
        <w:t>Раздел 5.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5.1.1.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42" w:history="1">
        <w:proofErr w:type="gramStart"/>
        <w:r>
          <w:rPr>
            <w:color w:val="0000FF"/>
          </w:rPr>
          <w:t>четвертом</w:t>
        </w:r>
        <w:proofErr w:type="gramEnd"/>
        <w:r>
          <w:rPr>
            <w:color w:val="0000FF"/>
          </w:rPr>
          <w:t xml:space="preserve"> абзаце</w:t>
        </w:r>
      </w:hyperlink>
      <w:r>
        <w:t>. После слов "следует применять" дополнить словами: "один из следующих вариантов".</w:t>
      </w:r>
    </w:p>
    <w:p w:rsidR="007D089B" w:rsidRDefault="007D089B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Абзацы седьмой</w:t>
        </w:r>
      </w:hyperlink>
      <w:r>
        <w:t xml:space="preserve"> и </w:t>
      </w:r>
      <w:hyperlink r:id="rId44" w:history="1">
        <w:r>
          <w:rPr>
            <w:color w:val="0000FF"/>
          </w:rPr>
          <w:t>восьмой</w:t>
        </w:r>
      </w:hyperlink>
      <w:r>
        <w:t xml:space="preserve"> объединить. Третье предложение объединенного абзаца изложить в следующей редакции: "При этом полиэтиленовые трубы должны быть изготовлены из ПЭ 100 с коэффициентом запаса прочности не менее 3,2 для газопроводов, прокладываемых на территории поселений и городских округов, и не менее 2,0 для газопроводов, прокладываемых между поселениями, а толщина стенки стальных труб должна быть на 2 - 3 мм больше расчетной".</w:t>
      </w:r>
    </w:p>
    <w:p w:rsidR="007D089B" w:rsidRDefault="007D089B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Последний абзац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"Допускается прокладка газопроводов давлением до 1,2 МПа в промышленной зоне поселений".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5.1.2.</w:t>
      </w:r>
    </w:p>
    <w:p w:rsidR="007D089B" w:rsidRDefault="007D089B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"Наземные газопроводы с обвалованием допускается прокладывать при особых грунтовых и гидрологических условиях";</w:t>
      </w:r>
    </w:p>
    <w:p w:rsidR="007D089B" w:rsidRDefault="007D089B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четвертый абзац</w:t>
        </w:r>
      </w:hyperlink>
      <w:r>
        <w:t>. Исключить слова: "за исключением оговоренных случаев".</w:t>
      </w:r>
    </w:p>
    <w:p w:rsidR="007D089B" w:rsidRDefault="007D089B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Пункт 5.1.4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"5.1.4. Соединения труб следует предусматривать </w:t>
      </w:r>
      <w:proofErr w:type="gramStart"/>
      <w:r>
        <w:t>неразъемными</w:t>
      </w:r>
      <w:proofErr w:type="gramEnd"/>
      <w:r>
        <w:t>. Разъемные соединения допускаются в местах установки технических устройств".</w:t>
      </w:r>
    </w:p>
    <w:p w:rsidR="007D089B" w:rsidRDefault="007D089B">
      <w:pPr>
        <w:pStyle w:val="ConsPlusNormal"/>
        <w:ind w:firstLine="540"/>
        <w:jc w:val="both"/>
      </w:pPr>
      <w:r>
        <w:t>Пункт 5.1.6.</w:t>
      </w:r>
    </w:p>
    <w:p w:rsidR="007D089B" w:rsidRDefault="007D089B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Абзац второй</w:t>
        </w:r>
      </w:hyperlink>
      <w:r>
        <w:t xml:space="preserve"> исключить.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5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</w:t>
        </w:r>
      </w:hyperlink>
      <w:r>
        <w:t xml:space="preserve"> слова: "и паровой фазы СУГ низкого давления" исключить.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5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5.1.7</w:t>
        </w:r>
      </w:hyperlink>
      <w:r>
        <w:t>:</w:t>
      </w:r>
    </w:p>
    <w:p w:rsidR="007D089B" w:rsidRDefault="007D089B">
      <w:pPr>
        <w:pStyle w:val="ConsPlusNormal"/>
        <w:ind w:firstLine="540"/>
        <w:jc w:val="both"/>
      </w:pPr>
      <w:r>
        <w:t xml:space="preserve">слово "Отключающие" </w:t>
      </w:r>
      <w:proofErr w:type="gramStart"/>
      <w:r>
        <w:t>заменить на слово</w:t>
      </w:r>
      <w:proofErr w:type="gramEnd"/>
      <w:r>
        <w:t>: "Запорные";</w:t>
      </w:r>
    </w:p>
    <w:p w:rsidR="007D089B" w:rsidRDefault="007D089B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строку вторую</w:t>
        </w:r>
      </w:hyperlink>
      <w:r>
        <w:t xml:space="preserve"> изложить в следующей редакции: "перед отдельно стоящими зданиями, одноквартирными или блокированными жилыми домами";</w:t>
      </w:r>
    </w:p>
    <w:p w:rsidR="007D089B" w:rsidRDefault="007D089B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строку восьмую</w:t>
        </w:r>
      </w:hyperlink>
      <w:r>
        <w:t xml:space="preserve"> изложить в новой редакции:</w:t>
      </w:r>
    </w:p>
    <w:p w:rsidR="007D089B" w:rsidRDefault="007D089B">
      <w:pPr>
        <w:pStyle w:val="ConsPlusNormal"/>
        <w:ind w:firstLine="540"/>
        <w:jc w:val="both"/>
      </w:pPr>
      <w:r>
        <w:t>"на выходе из ПРГ закольцованных сетей</w:t>
      </w:r>
      <w:proofErr w:type="gramStart"/>
      <w:r>
        <w:t>;"</w:t>
      </w:r>
      <w:proofErr w:type="gramEnd"/>
      <w:r>
        <w:t>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5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5.1.8</w:t>
        </w:r>
      </w:hyperlink>
      <w:r>
        <w:t>:</w:t>
      </w:r>
    </w:p>
    <w:p w:rsidR="007D089B" w:rsidRDefault="007D089B">
      <w:pPr>
        <w:pStyle w:val="ConsPlusNormal"/>
        <w:ind w:firstLine="540"/>
        <w:jc w:val="both"/>
      </w:pPr>
      <w:r>
        <w:t xml:space="preserve">слово "Отключающие" </w:t>
      </w:r>
      <w:proofErr w:type="gramStart"/>
      <w:r>
        <w:t>заменить на слово</w:t>
      </w:r>
      <w:proofErr w:type="gramEnd"/>
      <w:r>
        <w:t>: "Запорные";</w:t>
      </w:r>
    </w:p>
    <w:p w:rsidR="007D089B" w:rsidRDefault="007D089B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второй абзац</w:t>
        </w:r>
      </w:hyperlink>
      <w:r>
        <w:t xml:space="preserve"> изложить в новой редакции:</w:t>
      </w:r>
    </w:p>
    <w:p w:rsidR="007D089B" w:rsidRDefault="007D089B">
      <w:pPr>
        <w:pStyle w:val="ConsPlusNormal"/>
        <w:ind w:firstLine="540"/>
        <w:jc w:val="both"/>
      </w:pPr>
      <w:r>
        <w:t>"Запорные устройства должны быть защищены от несанкционированного доступа к ним посторонних лиц";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абзаце четвертом</w:t>
        </w:r>
      </w:hyperlink>
      <w:r>
        <w:t xml:space="preserve"> исключить слово "также".</w:t>
      </w:r>
    </w:p>
    <w:p w:rsidR="007D089B" w:rsidRDefault="007D089B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Пункт 5.1.9</w:t>
        </w:r>
      </w:hyperlink>
      <w:r>
        <w:t>.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"На участках присоединения к распределительному газопроводу газопроводов-вводов к отдельным зданиям различного назначения, многоквартирным домам, котельным и производственным потребителям допускается устанавливать клапаны безопасности (контроллеры) расхода газа. Вопрос о необходимости установки контроллера расхода газа решается проектной организацией по согласованию с газораспределительной организацией (ГРО)".</w:t>
      </w:r>
    </w:p>
    <w:p w:rsidR="007D089B" w:rsidRDefault="007D089B">
      <w:pPr>
        <w:pStyle w:val="ConsPlusNormal"/>
        <w:ind w:firstLine="540"/>
        <w:jc w:val="both"/>
      </w:pPr>
      <w:r>
        <w:lastRenderedPageBreak/>
        <w:t xml:space="preserve">В </w:t>
      </w:r>
      <w:proofErr w:type="gramStart"/>
      <w:r>
        <w:t>пункте</w:t>
      </w:r>
      <w:proofErr w:type="gramEnd"/>
      <w:r>
        <w:t xml:space="preserve"> 5.2.3.</w:t>
      </w:r>
    </w:p>
    <w:p w:rsidR="007D089B" w:rsidRDefault="007D089B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Абзац второй</w:t>
        </w:r>
      </w:hyperlink>
      <w:r>
        <w:t xml:space="preserve"> исключить.</w:t>
      </w:r>
    </w:p>
    <w:p w:rsidR="007D089B" w:rsidRDefault="007D089B">
      <w:pPr>
        <w:pStyle w:val="ConsPlusNormal"/>
        <w:ind w:firstLine="540"/>
        <w:jc w:val="both"/>
      </w:pPr>
      <w:r>
        <w:t>Пункт 5.2.4.</w:t>
      </w:r>
    </w:p>
    <w:p w:rsidR="007D089B" w:rsidRDefault="007D089B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Абзацы восьмой</w:t>
        </w:r>
      </w:hyperlink>
      <w:r>
        <w:t xml:space="preserve">, </w:t>
      </w:r>
      <w:hyperlink r:id="rId60" w:history="1">
        <w:r>
          <w:rPr>
            <w:color w:val="0000FF"/>
          </w:rPr>
          <w:t>девятый</w:t>
        </w:r>
      </w:hyperlink>
      <w:r>
        <w:t xml:space="preserve"> исключить.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последнем абзаце</w:t>
        </w:r>
      </w:hyperlink>
      <w:r>
        <w:t xml:space="preserve"> исключить слово: "</w:t>
      </w:r>
      <w:proofErr w:type="gramStart"/>
      <w:r>
        <w:t>армированных</w:t>
      </w:r>
      <w:proofErr w:type="gramEnd"/>
      <w:r>
        <w:t>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5.3.1.</w:t>
      </w:r>
    </w:p>
    <w:p w:rsidR="007D089B" w:rsidRDefault="007D089B">
      <w:pPr>
        <w:pStyle w:val="ConsPlusNormal"/>
        <w:ind w:firstLine="540"/>
        <w:jc w:val="both"/>
      </w:pPr>
      <w:r>
        <w:t xml:space="preserve">В таблице 3. В графе "Размещение надземных газопроводов" в </w:t>
      </w:r>
      <w:hyperlink r:id="rId62" w:history="1">
        <w:r>
          <w:rPr>
            <w:color w:val="0000FF"/>
          </w:rPr>
          <w:t>п. 1</w:t>
        </w:r>
      </w:hyperlink>
      <w:r>
        <w:t xml:space="preserve"> исключить слова "оградах и т.п.".</w:t>
      </w:r>
    </w:p>
    <w:p w:rsidR="007D089B" w:rsidRDefault="007D089B">
      <w:pPr>
        <w:pStyle w:val="ConsPlusNormal"/>
        <w:ind w:firstLine="540"/>
        <w:jc w:val="both"/>
      </w:pPr>
      <w:r>
        <w:t>Пункт 5.3.3.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6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</w:t>
        </w:r>
      </w:hyperlink>
      <w:r>
        <w:t>. Слова "пересекать оконные проемы" заменить словами "оконных проемов".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6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5.4.1</w:t>
        </w:r>
      </w:hyperlink>
      <w:r>
        <w:t>.</w:t>
      </w:r>
    </w:p>
    <w:p w:rsidR="007D089B" w:rsidRDefault="007D089B">
      <w:pPr>
        <w:pStyle w:val="ConsPlusNormal"/>
        <w:ind w:firstLine="540"/>
        <w:jc w:val="both"/>
      </w:pPr>
      <w:r>
        <w:t>После слова "водохранилища</w:t>
      </w:r>
      <w:proofErr w:type="gramStart"/>
      <w:r>
        <w:t>,"</w:t>
      </w:r>
      <w:proofErr w:type="gramEnd"/>
      <w:r>
        <w:t xml:space="preserve"> дополнить словом: "заливы".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5.5.2.</w:t>
      </w:r>
    </w:p>
    <w:p w:rsidR="007D089B" w:rsidRDefault="007D089B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Абзац второй</w:t>
        </w:r>
      </w:hyperlink>
      <w:r>
        <w:t xml:space="preserve"> после слов "должны быть" дополнить словами: "из неметаллических или стальных труб и".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5.5.5.</w:t>
      </w:r>
    </w:p>
    <w:p w:rsidR="007D089B" w:rsidRDefault="007D089B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"Толщина стенок труб стального газопровода при пересечении им железнодорожных путей общего пользования должна на 2 - 3 мм превышать расчетную, но не менее 5 мм на расстояниях 50 м в каждую сторону от подошвы откоса насыпи или оси крайнего рельса на нулевых отметках".</w:t>
      </w:r>
    </w:p>
    <w:p w:rsidR="007D089B" w:rsidRDefault="007D089B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Абзац третий</w:t>
        </w:r>
      </w:hyperlink>
      <w:r>
        <w:t xml:space="preserve"> исключить.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5.6.1.</w:t>
      </w:r>
    </w:p>
    <w:p w:rsidR="007D089B" w:rsidRDefault="007D089B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proofErr w:type="gramStart"/>
      <w:r>
        <w:t xml:space="preserve">"К особым условиям относятся </w:t>
      </w:r>
      <w:proofErr w:type="spellStart"/>
      <w:r>
        <w:t>пучинистые</w:t>
      </w:r>
      <w:proofErr w:type="spellEnd"/>
      <w:r>
        <w:t xml:space="preserve"> (кроме </w:t>
      </w:r>
      <w:proofErr w:type="spellStart"/>
      <w:r>
        <w:t>слабопучинистых</w:t>
      </w:r>
      <w:proofErr w:type="spellEnd"/>
      <w:r>
        <w:t xml:space="preserve">), </w:t>
      </w:r>
      <w:proofErr w:type="spellStart"/>
      <w:r>
        <w:t>просадочные</w:t>
      </w:r>
      <w:proofErr w:type="spellEnd"/>
      <w:r>
        <w:t xml:space="preserve"> (кроме типа I </w:t>
      </w:r>
      <w:proofErr w:type="spellStart"/>
      <w:r>
        <w:t>просадочности</w:t>
      </w:r>
      <w:proofErr w:type="spellEnd"/>
      <w:r>
        <w:t xml:space="preserve">), набухающие (кроме </w:t>
      </w:r>
      <w:proofErr w:type="spellStart"/>
      <w:r>
        <w:t>слабонабухающих</w:t>
      </w:r>
      <w:proofErr w:type="spellEnd"/>
      <w:r>
        <w:t xml:space="preserve">), многолетнемерзлые, скальные, элювиальные грунты, районы с сейсмичностью свыше 6 и 7 баллов, подрабатываемые (кроме группы IV) и </w:t>
      </w:r>
      <w:proofErr w:type="spellStart"/>
      <w:r>
        <w:t>закарстованные</w:t>
      </w:r>
      <w:proofErr w:type="spellEnd"/>
      <w:r>
        <w:t xml:space="preserve"> территории (кроме территорий, на которых согласно заключению по оценке </w:t>
      </w:r>
      <w:proofErr w:type="spellStart"/>
      <w:r>
        <w:t>закарстованности</w:t>
      </w:r>
      <w:proofErr w:type="spellEnd"/>
      <w:r>
        <w:t xml:space="preserve"> не требуется проведение </w:t>
      </w:r>
      <w:proofErr w:type="spellStart"/>
      <w:r>
        <w:t>противокарстовых</w:t>
      </w:r>
      <w:proofErr w:type="spellEnd"/>
      <w:r>
        <w:t xml:space="preserve"> мероприятий), а также другие грунтовые и техногенные условия, при которых возможны негативные воздействия</w:t>
      </w:r>
      <w:proofErr w:type="gramEnd"/>
      <w:r>
        <w:t xml:space="preserve"> на газопровод. Для городов с населением более 1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при сейсмичности местности более 6 баллов, а также городов с населением более 100 тыс. человек при сейсмичности местности более 7 баллов должно предусматриваться газоснабжение от двух или более источников - магистральных ГРС. При этом газопроводы высокого и среднего давления должны проектироваться закольцованными с разделением их на секции отключающими устройствами. В обоснованных </w:t>
      </w:r>
      <w:proofErr w:type="gramStart"/>
      <w:r>
        <w:t>случаях</w:t>
      </w:r>
      <w:proofErr w:type="gramEnd"/>
      <w:r>
        <w:t xml:space="preserve"> допускается предусматривать газоснабжение от одной ГРС при условии наличия у потребителей резервного топлива".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6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5.6.2</w:t>
        </w:r>
      </w:hyperlink>
      <w:r>
        <w:t>.</w:t>
      </w:r>
    </w:p>
    <w:p w:rsidR="007D089B" w:rsidRDefault="007D089B">
      <w:pPr>
        <w:pStyle w:val="ConsPlusNormal"/>
        <w:ind w:firstLine="540"/>
        <w:jc w:val="both"/>
      </w:pPr>
      <w:r>
        <w:t>После слов "допускается" дополнить словом: "подземная".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7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5.6.3</w:t>
        </w:r>
      </w:hyperlink>
      <w:r>
        <w:t>.</w:t>
      </w:r>
    </w:p>
    <w:p w:rsidR="007D089B" w:rsidRDefault="007D089B">
      <w:pPr>
        <w:pStyle w:val="ConsPlusNormal"/>
        <w:ind w:firstLine="540"/>
        <w:jc w:val="both"/>
      </w:pPr>
      <w:r>
        <w:t>После слов "на углах поворотов газопроводов" исключить слова: "с радиусом изгиба менее пяти диаметров".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главе 5.7</w:t>
        </w:r>
      </w:hyperlink>
      <w:r>
        <w:t>.</w:t>
      </w:r>
    </w:p>
    <w:p w:rsidR="007D089B" w:rsidRDefault="007D089B">
      <w:pPr>
        <w:pStyle w:val="ConsPlusNormal"/>
        <w:ind w:firstLine="540"/>
        <w:jc w:val="both"/>
      </w:pPr>
      <w:r>
        <w:t>По тексту исключить слово "(реконструкция)".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6.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7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6.1</w:t>
        </w:r>
      </w:hyperlink>
      <w:r>
        <w:t>. Исключить слова: "заводского изготовления в зданиях контейнерного типа".</w:t>
      </w:r>
    </w:p>
    <w:p w:rsidR="007D089B" w:rsidRDefault="007D089B">
      <w:pPr>
        <w:pStyle w:val="ConsPlusNormal"/>
        <w:ind w:firstLine="540"/>
        <w:jc w:val="both"/>
      </w:pPr>
      <w:r>
        <w:t>Здесь и далее по тексту документа аббревиатуру "ГРПШ" заменить на "ПРГШ".</w:t>
      </w:r>
    </w:p>
    <w:p w:rsidR="007D089B" w:rsidRDefault="007D089B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Пункт 6.2.1</w:t>
        </w:r>
      </w:hyperlink>
      <w:r>
        <w:t>. Дополнить абзацем следующего содержания:</w:t>
      </w:r>
    </w:p>
    <w:p w:rsidR="007D089B" w:rsidRDefault="007D089B">
      <w:pPr>
        <w:pStyle w:val="ConsPlusNormal"/>
        <w:ind w:firstLine="540"/>
        <w:jc w:val="both"/>
      </w:pPr>
      <w:r>
        <w:t>"- вне зданий на открытых огражденных площадках под навесом на территории промышленных предприятий".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6.2.2.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74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исключить слова: "(кроме ГРУ)" и "ПРГ (в том числе встроенные и пристроенные)";</w:t>
      </w:r>
    </w:p>
    <w:p w:rsidR="007D089B" w:rsidRDefault="007D089B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lastRenderedPageBreak/>
        <w:t>"На территории поселений в стесненных условиях разрешается уменьшение на 30% указанных в табл. 5 расстояний до пунктов редуцирования газа пропускной способностью до 10000 м3/ч".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таблице 5</w:t>
        </w:r>
      </w:hyperlink>
      <w:r>
        <w:t>.</w:t>
      </w:r>
    </w:p>
    <w:p w:rsidR="007D089B" w:rsidRDefault="007D089B">
      <w:pPr>
        <w:pStyle w:val="ConsPlusNormal"/>
        <w:ind w:firstLine="540"/>
        <w:jc w:val="both"/>
      </w:pPr>
      <w:r>
        <w:t xml:space="preserve">Графу "Расстояния в свету от отдельно </w:t>
      </w:r>
      <w:proofErr w:type="gramStart"/>
      <w:r>
        <w:t>стоящих</w:t>
      </w:r>
      <w:proofErr w:type="gramEnd"/>
      <w:r>
        <w:t xml:space="preserve"> ПРГ..." изложить в следующей редакции: "Расстояния от отдельно стоящих ПРГ по горизонтали (в свету), </w:t>
      </w:r>
      <w:proofErr w:type="gramStart"/>
      <w:r>
        <w:t>м</w:t>
      </w:r>
      <w:proofErr w:type="gramEnd"/>
      <w:r>
        <w:t>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77" w:history="1">
        <w:proofErr w:type="gramStart"/>
        <w:r>
          <w:rPr>
            <w:color w:val="0000FF"/>
          </w:rPr>
          <w:t>примечании</w:t>
        </w:r>
        <w:proofErr w:type="gramEnd"/>
        <w:r>
          <w:rPr>
            <w:color w:val="0000FF"/>
          </w:rPr>
          <w:t xml:space="preserve"> 8</w:t>
        </w:r>
      </w:hyperlink>
      <w:r>
        <w:t xml:space="preserve"> исключить слова: "с диаметром кроны не более 5,0 м";</w:t>
      </w:r>
    </w:p>
    <w:p w:rsidR="007D089B" w:rsidRDefault="007D089B">
      <w:pPr>
        <w:pStyle w:val="ConsPlusNormal"/>
        <w:ind w:firstLine="540"/>
        <w:jc w:val="both"/>
      </w:pPr>
      <w:r>
        <w:t>дополнить примечанием 9 следующего содержания: "Расстояние от газопровода, относящегося к ПРГ, не регламентируется".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7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6.2.3</w:t>
        </w:r>
      </w:hyperlink>
      <w:r>
        <w:t>.</w:t>
      </w:r>
    </w:p>
    <w:p w:rsidR="007D089B" w:rsidRDefault="007D089B">
      <w:pPr>
        <w:pStyle w:val="ConsPlusNormal"/>
        <w:ind w:firstLine="540"/>
        <w:jc w:val="both"/>
      </w:pPr>
      <w:r>
        <w:t>Первое предложение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"Отдельно стоящие здания ПРГ должны быть одноэтажными, без подвалов, с совмещенной кровлей и быть не ниже II степени огнестойкости и класса конструктивной пожарной опасности С</w:t>
      </w:r>
      <w:proofErr w:type="gramStart"/>
      <w:r>
        <w:t>0</w:t>
      </w:r>
      <w:proofErr w:type="gramEnd"/>
      <w:r>
        <w:t>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6.2.4.</w:t>
      </w:r>
    </w:p>
    <w:p w:rsidR="007D089B" w:rsidRDefault="007D089B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Второй абзац</w:t>
        </w:r>
      </w:hyperlink>
      <w:r>
        <w:t xml:space="preserve"> после слов "противопожарной стены" дополнить словами: "I типа".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6.2.6.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8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>, в первом предложении исключить слова: "II и" и "соответственно";</w:t>
      </w:r>
    </w:p>
    <w:p w:rsidR="007D089B" w:rsidRDefault="007D089B">
      <w:pPr>
        <w:pStyle w:val="ConsPlusNormal"/>
        <w:ind w:firstLine="540"/>
        <w:jc w:val="both"/>
      </w:pPr>
      <w:r>
        <w:t>последнее предложение изложить в новой редакции:</w:t>
      </w:r>
    </w:p>
    <w:p w:rsidR="007D089B" w:rsidRDefault="007D089B">
      <w:pPr>
        <w:pStyle w:val="ConsPlusNormal"/>
        <w:ind w:firstLine="540"/>
        <w:jc w:val="both"/>
      </w:pPr>
      <w:r>
        <w:t>"Полы в ГРП и ГРПБ должны обеспечивать фрикционную безопасность".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8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6.2.7</w:t>
        </w:r>
      </w:hyperlink>
      <w:r>
        <w:t xml:space="preserve"> слова "также </w:t>
      </w:r>
      <w:proofErr w:type="spellStart"/>
      <w:r>
        <w:t>СНиП</w:t>
      </w:r>
      <w:proofErr w:type="spellEnd"/>
      <w:r>
        <w:t xml:space="preserve"> II-35" заменить на слова: "требованиям </w:t>
      </w:r>
      <w:hyperlink r:id="rId82" w:history="1">
        <w:r>
          <w:rPr>
            <w:color w:val="0000FF"/>
          </w:rPr>
          <w:t>СП 4.13130</w:t>
        </w:r>
      </w:hyperlink>
      <w:r>
        <w:t>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8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6.3.1 абзац второй</w:t>
        </w:r>
      </w:hyperlink>
      <w:r>
        <w:t xml:space="preserve"> после слов "отдельно стоящими" дополнить словами: "на несгораемых опорах".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пункте 6.3.3</w:t>
        </w:r>
      </w:hyperlink>
      <w:r>
        <w:t>. Заменить слова "устанавливают" на слова: "допускается устанавливать", после слов "производственных зданий</w:t>
      </w:r>
      <w:proofErr w:type="gramStart"/>
      <w:r>
        <w:t>,"</w:t>
      </w:r>
      <w:proofErr w:type="gramEnd"/>
      <w:r>
        <w:t xml:space="preserve"> дополнить словом: "котельных,".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пункте 6.3.6</w:t>
        </w:r>
      </w:hyperlink>
      <w:r>
        <w:t xml:space="preserve"> после слов "газифицируемых производственных</w:t>
      </w:r>
      <w:proofErr w:type="gramStart"/>
      <w:r>
        <w:t>,"</w:t>
      </w:r>
      <w:proofErr w:type="gramEnd"/>
      <w:r>
        <w:t xml:space="preserve"> дополнить словами: "общественных, в том числе административного назначения, бытовых и жилых (при наличии </w:t>
      </w:r>
      <w:proofErr w:type="spellStart"/>
      <w:r>
        <w:t>крышной</w:t>
      </w:r>
      <w:proofErr w:type="spellEnd"/>
      <w:r>
        <w:t xml:space="preserve"> котельной)".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8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6.5.1</w:t>
        </w:r>
      </w:hyperlink>
      <w:r>
        <w:t>. Исключить слово: "Каждые".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8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6.5.2</w:t>
        </w:r>
      </w:hyperlink>
      <w:r>
        <w:t>. Заменить слова "количества и давления газа выходных газопроводов" на слова: "расхода и выходного давления газа и".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8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6.5.4</w:t>
        </w:r>
      </w:hyperlink>
      <w:r>
        <w:t>. Первое предложение исключить.</w:t>
      </w:r>
    </w:p>
    <w:p w:rsidR="007D089B" w:rsidRDefault="007D089B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Пункт 6.5.5</w:t>
        </w:r>
      </w:hyperlink>
      <w:r>
        <w:t xml:space="preserve"> исключить.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9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6.5.6. Первый абзац</w:t>
        </w:r>
      </w:hyperlink>
      <w:r>
        <w:t xml:space="preserve"> после слов "с проектом" дополнить словами: "и данными заводов-изготовителей".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9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6.5.10</w:t>
        </w:r>
      </w:hyperlink>
      <w:r>
        <w:t>. Заменить слова "Устройства безопасности" на слова: "Защитная и предохранительная арматура".</w:t>
      </w:r>
    </w:p>
    <w:p w:rsidR="007D089B" w:rsidRDefault="007D089B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Пункт 6.5.11</w:t>
        </w:r>
      </w:hyperlink>
      <w:r>
        <w:t xml:space="preserve"> дополнить абзацами следующего содержания:</w:t>
      </w:r>
    </w:p>
    <w:p w:rsidR="007D089B" w:rsidRDefault="007D089B">
      <w:pPr>
        <w:pStyle w:val="ConsPlusNormal"/>
        <w:ind w:firstLine="540"/>
        <w:jc w:val="both"/>
      </w:pPr>
      <w:r>
        <w:t>"При размещении ГРПШ на стене здания трубопроводы, отводящие газ от ПСК, следует выводить на высоту на 1 м выше карниза здания.</w:t>
      </w:r>
    </w:p>
    <w:p w:rsidR="007D089B" w:rsidRDefault="007D089B">
      <w:pPr>
        <w:pStyle w:val="ConsPlusNormal"/>
        <w:ind w:firstLine="540"/>
        <w:jc w:val="both"/>
      </w:pPr>
      <w:r>
        <w:t>Для ГРПШ пропускной способностью до 400 м3/ч допускается вывод сбросного газопровода за заднюю стенку шкафа".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6.5.14.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9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слово "Конструкцией" заменить на слово: "Для";</w:t>
      </w:r>
    </w:p>
    <w:p w:rsidR="007D089B" w:rsidRDefault="007D089B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второй</w:t>
        </w:r>
      </w:hyperlink>
      <w:r>
        <w:t xml:space="preserve"> и </w:t>
      </w:r>
      <w:hyperlink r:id="rId95" w:history="1">
        <w:r>
          <w:rPr>
            <w:color w:val="0000FF"/>
          </w:rPr>
          <w:t>третий абзацы</w:t>
        </w:r>
      </w:hyperlink>
      <w:r>
        <w:t xml:space="preserve"> изложить в новой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"ГРП, ГРПБ и ГРПШ следует относить к классу специальных объектов с минимально допустимым уровнем надежности защиты от прямых ударов молнии (ПУМ) 0,999 или к объектам II категории </w:t>
      </w:r>
      <w:proofErr w:type="spellStart"/>
      <w:r>
        <w:t>молниезащиты</w:t>
      </w:r>
      <w:proofErr w:type="spellEnd"/>
      <w:r>
        <w:t xml:space="preserve">. Указания по устройству </w:t>
      </w:r>
      <w:proofErr w:type="spellStart"/>
      <w:r>
        <w:t>молниезащиты</w:t>
      </w:r>
      <w:proofErr w:type="spellEnd"/>
      <w:r>
        <w:t xml:space="preserve"> приведены в [7] и [8]".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7.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9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7.1 абзац второй</w:t>
        </w:r>
      </w:hyperlink>
      <w:r>
        <w:t xml:space="preserve"> дополнить следующим предложением:</w:t>
      </w:r>
    </w:p>
    <w:p w:rsidR="007D089B" w:rsidRDefault="007D089B">
      <w:pPr>
        <w:pStyle w:val="ConsPlusNormal"/>
        <w:ind w:firstLine="540"/>
        <w:jc w:val="both"/>
      </w:pPr>
      <w:proofErr w:type="gramStart"/>
      <w:r>
        <w:t>"В лечебных и амбулаторно-поликлинических учреждениях допускается предусматривать использование газоиспользующего оборудования только в помещениях для приготовления пищи, лабораториях и стоматологических поликлиниках, размещаемых в отдельно стоящих зданиях".</w:t>
      </w:r>
      <w:proofErr w:type="gramEnd"/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9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7.2. Первый абзац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proofErr w:type="gramStart"/>
      <w:r>
        <w:lastRenderedPageBreak/>
        <w:t>"Помещения зданий всех назначений (кроме жилых), в которых устанавливается газоиспользующее оборудование, работающее в автоматическом режиме, должны быть оснащены системами контроля загазованности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персонала, если другие требования не регламентированы соответствующими нормативными документами.</w:t>
      </w:r>
      <w:proofErr w:type="gramEnd"/>
      <w:r>
        <w:t xml:space="preserve"> Оснащение газифицированных помещений жилых зданий (квартир) системами контроля загазованности и обеспечения пожарной безопасности может осуществляться по требованию заказчика". Убрать те</w:t>
      </w:r>
      <w:proofErr w:type="gramStart"/>
      <w:r>
        <w:t>кст в ск</w:t>
      </w:r>
      <w:proofErr w:type="gramEnd"/>
      <w:r>
        <w:t xml:space="preserve">обках "датчик загазованности, пожарный </w:t>
      </w:r>
      <w:proofErr w:type="spellStart"/>
      <w:r>
        <w:t>извещатель</w:t>
      </w:r>
      <w:proofErr w:type="spellEnd"/>
      <w:r>
        <w:t xml:space="preserve"> и электромагнитный клапан".</w:t>
      </w:r>
    </w:p>
    <w:p w:rsidR="007D089B" w:rsidRDefault="007D089B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Последний абзац</w:t>
        </w:r>
      </w:hyperlink>
      <w:r>
        <w:t xml:space="preserve"> изложить в следующей редакции: "В котельной должен быть дополнительно предусмотрен датчик по оксиду углерода с выдачей звукового и светового сигналов, а также с автоматическим отключением подачи газа к газоиспользующему оборудованию".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9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7.3 абзац первый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"Внутренние газопроводы выполняют из металлических труб (стальных и медных) и теплостойких многослойных полимерных труб, включающих в </w:t>
      </w:r>
      <w:proofErr w:type="gramStart"/>
      <w:r>
        <w:t>себя</w:t>
      </w:r>
      <w:proofErr w:type="gramEnd"/>
      <w:r>
        <w:t xml:space="preserve"> в том числе один металлический слой (</w:t>
      </w:r>
      <w:proofErr w:type="spellStart"/>
      <w:r>
        <w:t>металлополимерных</w:t>
      </w:r>
      <w:proofErr w:type="spellEnd"/>
      <w:r>
        <w:t xml:space="preserve">). Применение медных и многослойных </w:t>
      </w:r>
      <w:proofErr w:type="spellStart"/>
      <w:r>
        <w:t>металлополимерных</w:t>
      </w:r>
      <w:proofErr w:type="spellEnd"/>
      <w:r>
        <w:t xml:space="preserve"> труб допускается для внутренних газопроводов зданий с давлением IV категории".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0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7.8 абзац первый</w:t>
        </w:r>
      </w:hyperlink>
      <w:r>
        <w:t xml:space="preserve"> после слов "в подвалах" дополнить словами: "(кроме одноквартирных и блокированных жилых домов)".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0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7.9. Абзац первый</w:t>
        </w:r>
      </w:hyperlink>
      <w:r>
        <w:t>. Заменить слово "Отключающие" на слово: "Запорные".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0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7.12. Первый абзац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"Для безопасной газификации </w:t>
      </w:r>
      <w:proofErr w:type="gramStart"/>
      <w:r>
        <w:t>зданий</w:t>
      </w:r>
      <w:proofErr w:type="gramEnd"/>
      <w:r>
        <w:t xml:space="preserve"> как правило следует предусматривать установку на газопроводах защитной арматуры для автоматического отключения подачи газа в случае аварийных ситуаций:</w:t>
      </w:r>
    </w:p>
    <w:p w:rsidR="007D089B" w:rsidRDefault="007D089B">
      <w:pPr>
        <w:pStyle w:val="ConsPlusNormal"/>
        <w:ind w:firstLine="540"/>
        <w:jc w:val="both"/>
      </w:pPr>
      <w:r>
        <w:t>- при превышении допустимого максимального значения расхода газа;</w:t>
      </w:r>
    </w:p>
    <w:p w:rsidR="007D089B" w:rsidRDefault="007D089B">
      <w:pPr>
        <w:pStyle w:val="ConsPlusNormal"/>
        <w:ind w:firstLine="540"/>
        <w:jc w:val="both"/>
      </w:pPr>
      <w:r>
        <w:t>- при появлении в газифицированном помещении опасных концентраций газа или оксида углерода;</w:t>
      </w:r>
    </w:p>
    <w:p w:rsidR="007D089B" w:rsidRDefault="007D089B">
      <w:pPr>
        <w:pStyle w:val="ConsPlusNormal"/>
        <w:ind w:firstLine="540"/>
        <w:jc w:val="both"/>
      </w:pPr>
      <w:r>
        <w:t>- при появлении в газифицированном помещении признаков пожара".</w:t>
      </w:r>
    </w:p>
    <w:p w:rsidR="007D089B" w:rsidRDefault="007D089B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Пункт 7.13</w:t>
        </w:r>
      </w:hyperlink>
      <w:r>
        <w:t xml:space="preserve">. Изложить в следующей редакции: "Газифицируемые производственные агрегаты должны быть оборудованы автоматикой безопасности, обеспечивающей прекращение подачи газа </w:t>
      </w:r>
      <w:proofErr w:type="gramStart"/>
      <w:r>
        <w:t>при</w:t>
      </w:r>
      <w:proofErr w:type="gramEnd"/>
      <w:r>
        <w:t>:</w:t>
      </w:r>
    </w:p>
    <w:p w:rsidR="007D089B" w:rsidRDefault="007D089B">
      <w:pPr>
        <w:pStyle w:val="ConsPlusNormal"/>
        <w:ind w:firstLine="540"/>
        <w:jc w:val="both"/>
      </w:pPr>
      <w:r>
        <w:t xml:space="preserve">- недопустимом </w:t>
      </w:r>
      <w:proofErr w:type="gramStart"/>
      <w:r>
        <w:t>отклонении</w:t>
      </w:r>
      <w:proofErr w:type="gramEnd"/>
      <w:r>
        <w:t xml:space="preserve"> давления газа от заданного значения;</w:t>
      </w:r>
    </w:p>
    <w:p w:rsidR="007D089B" w:rsidRDefault="007D089B">
      <w:pPr>
        <w:pStyle w:val="ConsPlusNormal"/>
        <w:ind w:firstLine="540"/>
        <w:jc w:val="both"/>
      </w:pPr>
      <w:r>
        <w:t xml:space="preserve">- </w:t>
      </w:r>
      <w:proofErr w:type="gramStart"/>
      <w:r>
        <w:t>погасании</w:t>
      </w:r>
      <w:proofErr w:type="gramEnd"/>
      <w:r>
        <w:t xml:space="preserve"> пламени горелок;</w:t>
      </w:r>
    </w:p>
    <w:p w:rsidR="007D089B" w:rsidRDefault="007D089B">
      <w:pPr>
        <w:pStyle w:val="ConsPlusNormal"/>
        <w:ind w:firstLine="540"/>
        <w:jc w:val="both"/>
      </w:pPr>
      <w:r>
        <w:t xml:space="preserve">- </w:t>
      </w:r>
      <w:proofErr w:type="gramStart"/>
      <w:r>
        <w:t>уменьшении</w:t>
      </w:r>
      <w:proofErr w:type="gramEnd"/>
      <w:r>
        <w:t xml:space="preserve"> разрежения в топке;</w:t>
      </w:r>
    </w:p>
    <w:p w:rsidR="007D089B" w:rsidRDefault="007D089B">
      <w:pPr>
        <w:pStyle w:val="ConsPlusNormal"/>
        <w:ind w:firstLine="540"/>
        <w:jc w:val="both"/>
      </w:pPr>
      <w:r>
        <w:t xml:space="preserve">- </w:t>
      </w:r>
      <w:proofErr w:type="gramStart"/>
      <w:r>
        <w:t>понижении</w:t>
      </w:r>
      <w:proofErr w:type="gramEnd"/>
      <w:r>
        <w:t xml:space="preserve"> давления воздуха (для горелок с принудительной подачей воздуха)".</w:t>
      </w:r>
    </w:p>
    <w:p w:rsidR="007D089B" w:rsidRDefault="007D089B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Пункт 7.14</w:t>
        </w:r>
      </w:hyperlink>
      <w:r>
        <w:t xml:space="preserve"> исключить.</w:t>
      </w:r>
    </w:p>
    <w:p w:rsidR="007D089B" w:rsidRDefault="007D089B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Пункт 7.15</w:t>
        </w:r>
      </w:hyperlink>
      <w:r>
        <w:t xml:space="preserve"> исключить.</w:t>
      </w:r>
    </w:p>
    <w:p w:rsidR="007D089B" w:rsidRDefault="007D089B">
      <w:pPr>
        <w:pStyle w:val="ConsPlusNormal"/>
        <w:ind w:firstLine="540"/>
        <w:jc w:val="both"/>
      </w:pPr>
      <w:r>
        <w:t>Дополнить пунктом 7.16 следующего содержания:</w:t>
      </w:r>
    </w:p>
    <w:p w:rsidR="007D089B" w:rsidRDefault="007D089B">
      <w:pPr>
        <w:pStyle w:val="ConsPlusNormal"/>
        <w:ind w:firstLine="540"/>
        <w:jc w:val="both"/>
      </w:pPr>
      <w:r>
        <w:t xml:space="preserve">"В многоквартирных жилых </w:t>
      </w:r>
      <w:proofErr w:type="gramStart"/>
      <w:r>
        <w:t>домах</w:t>
      </w:r>
      <w:proofErr w:type="gramEnd"/>
      <w:r>
        <w:t xml:space="preserve"> допускается предусматривать поквартирные системы теплоснабжения с использованием </w:t>
      </w:r>
      <w:proofErr w:type="spellStart"/>
      <w:r>
        <w:t>теплогенераторов</w:t>
      </w:r>
      <w:proofErr w:type="spellEnd"/>
      <w:r>
        <w:t xml:space="preserve"> с закрытыми камерами сгорания. При проектировании поквартирных систем теплоснабжения с </w:t>
      </w:r>
      <w:proofErr w:type="spellStart"/>
      <w:r>
        <w:t>теплогенераторами</w:t>
      </w:r>
      <w:proofErr w:type="spellEnd"/>
      <w:r>
        <w:t xml:space="preserve"> на газовом топливе с закрытыми камерами сгорания в многоквартирных жилых домах могут быть использованы положения </w:t>
      </w:r>
      <w:hyperlink r:id="rId106" w:history="1">
        <w:r>
          <w:rPr>
            <w:color w:val="0000FF"/>
          </w:rPr>
          <w:t>СП 41-108-2004</w:t>
        </w:r>
      </w:hyperlink>
      <w:r>
        <w:t>".</w:t>
      </w:r>
    </w:p>
    <w:p w:rsidR="007D089B" w:rsidRDefault="007D089B">
      <w:pPr>
        <w:pStyle w:val="ConsPlusNormal"/>
        <w:ind w:firstLine="540"/>
        <w:jc w:val="both"/>
      </w:pPr>
      <w:r>
        <w:t>Дополнить пунктом 7.17 следующего содержания:</w:t>
      </w:r>
    </w:p>
    <w:p w:rsidR="007D089B" w:rsidRDefault="007D089B">
      <w:pPr>
        <w:pStyle w:val="ConsPlusNormal"/>
        <w:ind w:firstLine="540"/>
        <w:jc w:val="both"/>
      </w:pPr>
      <w:r>
        <w:t xml:space="preserve">"Для комбинированной выработки тепла и электроэнергии допускается применение </w:t>
      </w:r>
      <w:proofErr w:type="spellStart"/>
      <w:r>
        <w:t>когенерационных</w:t>
      </w:r>
      <w:proofErr w:type="spellEnd"/>
      <w:r>
        <w:t xml:space="preserve"> установок".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8.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0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8.1.3, в абзаце втором</w:t>
        </w:r>
      </w:hyperlink>
      <w:r>
        <w:t xml:space="preserve"> исключить слова: "с установкой запорной арматуры на трубопроводах".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9.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08" w:history="1">
        <w:r>
          <w:rPr>
            <w:color w:val="0000FF"/>
          </w:rPr>
          <w:t>пункте 9.1.1, в абзаце втором</w:t>
        </w:r>
      </w:hyperlink>
      <w:r>
        <w:t xml:space="preserve"> исключить слово "</w:t>
      </w:r>
      <w:proofErr w:type="gramStart"/>
      <w:r>
        <w:t>бытовых</w:t>
      </w:r>
      <w:proofErr w:type="gramEnd"/>
      <w:r>
        <w:t>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0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9.4.21 абзац третий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lastRenderedPageBreak/>
        <w:t xml:space="preserve">"при опасной концентрации СУГ в воздухе помещения, превышающем 10% нижнего концентрационного предела распространения пламени, - включение аварийной системы вентиляции, отключение электрических приводов насосов, компрессоров и другого технологического оборудования в соответствии с </w:t>
      </w:r>
      <w:hyperlink r:id="rId110" w:history="1">
        <w:r>
          <w:rPr>
            <w:color w:val="0000FF"/>
          </w:rPr>
          <w:t>СП 60.13330</w:t>
        </w:r>
      </w:hyperlink>
      <w:r>
        <w:t xml:space="preserve"> и </w:t>
      </w:r>
      <w:hyperlink r:id="rId111" w:history="1">
        <w:r>
          <w:rPr>
            <w:color w:val="0000FF"/>
          </w:rPr>
          <w:t>СП 7.13130</w:t>
        </w:r>
      </w:hyperlink>
      <w:r>
        <w:t>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10.</w:t>
      </w:r>
    </w:p>
    <w:p w:rsidR="007D089B" w:rsidRDefault="007D089B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Название раздела</w:t>
        </w:r>
      </w:hyperlink>
      <w:r>
        <w:t xml:space="preserve"> изложить в следующей редакции: "Контроль качества строительства и приемка выполненных работ. Надзор за строительством".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1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10.1.1 абзац первый</w:t>
        </w:r>
      </w:hyperlink>
      <w:r>
        <w:t xml:space="preserve"> дополнить словами: "в соответствии с </w:t>
      </w:r>
      <w:hyperlink r:id="rId114" w:history="1">
        <w:r>
          <w:rPr>
            <w:color w:val="0000FF"/>
          </w:rPr>
          <w:t>СП 48.13330</w:t>
        </w:r>
      </w:hyperlink>
      <w:r>
        <w:t>".</w:t>
      </w:r>
    </w:p>
    <w:p w:rsidR="007D089B" w:rsidRDefault="007D089B">
      <w:pPr>
        <w:pStyle w:val="ConsPlusNormal"/>
        <w:ind w:firstLine="540"/>
        <w:jc w:val="both"/>
      </w:pPr>
      <w:hyperlink r:id="rId115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 "На объектах, проектная документация которых подлежит экспертизе, должен осуществляться государственный строительный надзор. При строительстве опасных производственных объектов должен осуществляться авторский надзор проектировщика".</w:t>
      </w:r>
    </w:p>
    <w:p w:rsidR="007D089B" w:rsidRDefault="007D089B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Абзац четвертый</w:t>
        </w:r>
      </w:hyperlink>
      <w:r>
        <w:t xml:space="preserve"> после слов "технических устройств" дополнить словами: "технологических устройств".</w:t>
      </w:r>
    </w:p>
    <w:p w:rsidR="007D089B" w:rsidRDefault="007D089B">
      <w:pPr>
        <w:pStyle w:val="ConsPlusNormal"/>
        <w:ind w:firstLine="540"/>
        <w:jc w:val="both"/>
      </w:pPr>
      <w:r>
        <w:t>Дополнить новым пунктом 10.1.2 следующего содержания:</w:t>
      </w:r>
    </w:p>
    <w:p w:rsidR="007D089B" w:rsidRDefault="007D089B">
      <w:pPr>
        <w:pStyle w:val="ConsPlusNormal"/>
        <w:ind w:firstLine="540"/>
        <w:jc w:val="both"/>
      </w:pPr>
      <w:r>
        <w:t>"10.1.2. По завершении строительства заказчик совместно со строительной организацией, с участием эксплуатационной организации осуществляет заключительную оценку соответствия объекта требованиям законодательства, проектной и нормативной документации".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1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10.2.1, абзац второй</w:t>
        </w:r>
      </w:hyperlink>
      <w:r>
        <w:t>. Заменить слово "трубопровода" на слово: "газопровода".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1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четвертом</w:t>
        </w:r>
      </w:hyperlink>
      <w:r>
        <w:t xml:space="preserve"> слова "и соединений" заменить словами: ", соединительных деталей".</w:t>
      </w:r>
    </w:p>
    <w:p w:rsidR="007D089B" w:rsidRDefault="007D089B">
      <w:pPr>
        <w:pStyle w:val="ConsPlusNormal"/>
        <w:ind w:firstLine="540"/>
        <w:jc w:val="both"/>
      </w:pPr>
      <w:hyperlink r:id="rId119" w:history="1">
        <w:r>
          <w:rPr>
            <w:color w:val="0000FF"/>
          </w:rPr>
          <w:t>Пункт 10.2.2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"Проверку изоляционного покрытия подземных газопроводов (резервуаров) проводят до и после опускания их в траншею (котлован). Норма контроля устанавливается в соответствии с </w:t>
      </w:r>
      <w:hyperlink r:id="rId120" w:history="1">
        <w:r>
          <w:rPr>
            <w:color w:val="0000FF"/>
          </w:rPr>
          <w:t>ГОСТ 9.602-2005</w:t>
        </w:r>
      </w:hyperlink>
      <w:r>
        <w:t>".</w:t>
      </w:r>
    </w:p>
    <w:p w:rsidR="007D089B" w:rsidRDefault="007D089B">
      <w:pPr>
        <w:pStyle w:val="ConsPlusNormal"/>
        <w:ind w:firstLine="540"/>
        <w:jc w:val="both"/>
      </w:pPr>
      <w:hyperlink r:id="rId121" w:history="1">
        <w:r>
          <w:rPr>
            <w:color w:val="0000FF"/>
          </w:rPr>
          <w:t>Пункт 10.3.5</w:t>
        </w:r>
      </w:hyperlink>
      <w:r>
        <w:t>. Исключить</w:t>
      </w:r>
    </w:p>
    <w:p w:rsidR="007D089B" w:rsidRDefault="007D089B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Пункт 10.3.6</w:t>
        </w:r>
      </w:hyperlink>
      <w:r>
        <w:t>. Исключить.</w:t>
      </w:r>
    </w:p>
    <w:p w:rsidR="007D089B" w:rsidRDefault="007D089B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Пункт 10.3.7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"10.3.7. В арбитражных случаях допускается проводить следующие механические испытания по </w:t>
      </w:r>
      <w:hyperlink r:id="rId12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50838</w:t>
        </w:r>
      </w:hyperlink>
      <w:r>
        <w:t xml:space="preserve"> и </w:t>
      </w:r>
      <w:hyperlink r:id="rId125" w:history="1">
        <w:r>
          <w:rPr>
            <w:color w:val="0000FF"/>
          </w:rPr>
          <w:t>ГОСТ Р 52779</w:t>
        </w:r>
      </w:hyperlink>
      <w:r>
        <w:t>:</w:t>
      </w:r>
    </w:p>
    <w:p w:rsidR="007D089B" w:rsidRDefault="007D089B">
      <w:pPr>
        <w:pStyle w:val="ConsPlusNormal"/>
        <w:ind w:firstLine="540"/>
        <w:jc w:val="both"/>
      </w:pPr>
      <w:r>
        <w:t>- стыковых сварных соединений на осевое растяжение;</w:t>
      </w:r>
    </w:p>
    <w:p w:rsidR="007D089B" w:rsidRDefault="007D089B">
      <w:pPr>
        <w:pStyle w:val="ConsPlusNormal"/>
        <w:ind w:firstLine="540"/>
        <w:jc w:val="both"/>
      </w:pPr>
      <w:r>
        <w:t>- сварных соединений, выполненных при помощи деталей с ЗН, на стойкость к отрыву сплющиванием".</w:t>
      </w:r>
    </w:p>
    <w:p w:rsidR="007D089B" w:rsidRDefault="007D089B">
      <w:pPr>
        <w:pStyle w:val="ConsPlusNormal"/>
        <w:ind w:firstLine="540"/>
        <w:jc w:val="both"/>
      </w:pPr>
      <w:hyperlink r:id="rId126" w:history="1">
        <w:r>
          <w:rPr>
            <w:color w:val="0000FF"/>
          </w:rPr>
          <w:t>Пункт 10.3.8</w:t>
        </w:r>
      </w:hyperlink>
      <w:r>
        <w:t>. Исключить.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2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10.4.1. Абзац первый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"Контролю физическими методами подлежат стыки законченных строительством участков газопроводов, выполненных электродуговой и газовой сваркой (газопроводы из стальных труб), а также сваркой нагретым инструментом встык (газопроводы из полиэтиленовых труб), в соответствии с таблицей 14. Допускается уменьшать на 60% количество контролируемых стыков полиэтиленовых газопроводов, сваренных с использованием сварочной техники средней степени автоматизации, аттестованной и допущенной к применению в установленном порядке".</w:t>
      </w:r>
    </w:p>
    <w:p w:rsidR="007D089B" w:rsidRDefault="007D089B">
      <w:pPr>
        <w:pStyle w:val="ConsPlusNormal"/>
        <w:ind w:firstLine="540"/>
        <w:jc w:val="both"/>
      </w:pPr>
      <w:r>
        <w:t>В таблице 14:</w:t>
      </w:r>
    </w:p>
    <w:p w:rsidR="007D089B" w:rsidRDefault="007D089B">
      <w:pPr>
        <w:pStyle w:val="ConsPlusNormal"/>
        <w:ind w:firstLine="540"/>
        <w:jc w:val="both"/>
      </w:pPr>
      <w:hyperlink r:id="rId128" w:history="1">
        <w:r>
          <w:rPr>
            <w:color w:val="0000FF"/>
          </w:rPr>
          <w:t>строку 2</w:t>
        </w:r>
      </w:hyperlink>
      <w:r>
        <w:t xml:space="preserve"> исключить;</w:t>
      </w:r>
    </w:p>
    <w:p w:rsidR="007D089B" w:rsidRDefault="007D089B">
      <w:pPr>
        <w:pStyle w:val="ConsPlusNormal"/>
        <w:ind w:firstLine="540"/>
        <w:jc w:val="both"/>
      </w:pPr>
      <w:r>
        <w:t>в графе "Газопроводы":</w:t>
      </w:r>
    </w:p>
    <w:p w:rsidR="007D089B" w:rsidRDefault="007D089B">
      <w:pPr>
        <w:pStyle w:val="ConsPlusNormal"/>
        <w:ind w:firstLine="540"/>
        <w:jc w:val="both"/>
      </w:pPr>
      <w:hyperlink r:id="rId129" w:history="1">
        <w:r>
          <w:rPr>
            <w:color w:val="0000FF"/>
          </w:rPr>
          <w:t>газопроводы 1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"Наружные и внутренние газопроводы природного газа и СУГ всех давлений с условным проходом менее 50, надземные и внутренние газопроводы природного газа и СУГ условным проходом 50 и более давлением до 0,1 МПа";</w:t>
      </w:r>
    </w:p>
    <w:p w:rsidR="007D089B" w:rsidRDefault="007D089B">
      <w:pPr>
        <w:pStyle w:val="ConsPlusNormal"/>
        <w:ind w:firstLine="540"/>
        <w:jc w:val="both"/>
      </w:pPr>
      <w:hyperlink r:id="rId130" w:history="1">
        <w:r>
          <w:rPr>
            <w:color w:val="0000FF"/>
          </w:rPr>
          <w:t>газопроводы 5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>"Надземные и внутренние газопроводы природного газа давлением св. 0,1 МПа (кроме строки 9)";</w:t>
      </w:r>
    </w:p>
    <w:p w:rsidR="007D089B" w:rsidRDefault="007D089B">
      <w:pPr>
        <w:pStyle w:val="ConsPlusNormal"/>
        <w:ind w:firstLine="540"/>
        <w:jc w:val="both"/>
      </w:pPr>
      <w:hyperlink r:id="rId131" w:history="1">
        <w:r>
          <w:rPr>
            <w:color w:val="0000FF"/>
          </w:rPr>
          <w:t>газопроводы 6</w:t>
        </w:r>
      </w:hyperlink>
      <w:r>
        <w:t xml:space="preserve">, </w:t>
      </w:r>
      <w:hyperlink r:id="rId132" w:history="1">
        <w:r>
          <w:rPr>
            <w:color w:val="0000FF"/>
          </w:rPr>
          <w:t>10</w:t>
        </w:r>
      </w:hyperlink>
      <w:r>
        <w:t xml:space="preserve">, </w:t>
      </w:r>
      <w:hyperlink r:id="rId133" w:history="1">
        <w:r>
          <w:rPr>
            <w:color w:val="0000FF"/>
          </w:rPr>
          <w:t>12</w:t>
        </w:r>
      </w:hyperlink>
      <w:r>
        <w:t xml:space="preserve"> - </w:t>
      </w:r>
      <w:hyperlink r:id="rId134" w:history="1">
        <w:r>
          <w:rPr>
            <w:color w:val="0000FF"/>
          </w:rPr>
          <w:t>14</w:t>
        </w:r>
      </w:hyperlink>
      <w:r>
        <w:t>: заменить значение "0,005" на значение "0,1";</w:t>
      </w:r>
    </w:p>
    <w:p w:rsidR="007D089B" w:rsidRDefault="007D089B">
      <w:pPr>
        <w:pStyle w:val="ConsPlusNormal"/>
        <w:ind w:firstLine="540"/>
        <w:jc w:val="both"/>
      </w:pPr>
      <w:hyperlink r:id="rId135" w:history="1">
        <w:r>
          <w:rPr>
            <w:color w:val="0000FF"/>
          </w:rPr>
          <w:t>примечание 3</w:t>
        </w:r>
      </w:hyperlink>
      <w:r>
        <w:t xml:space="preserve"> изложить в следующей редакции:</w:t>
      </w:r>
    </w:p>
    <w:p w:rsidR="007D089B" w:rsidRDefault="007D089B">
      <w:pPr>
        <w:pStyle w:val="ConsPlusNormal"/>
        <w:ind w:firstLine="540"/>
        <w:jc w:val="both"/>
      </w:pPr>
      <w:r>
        <w:t xml:space="preserve">"Угловые соединения на газопроводах условным диаметром до 500 мм, стыки приварки фланцев и плоских заглушек контролю физическими методами не подлежат. Сварные стыки </w:t>
      </w:r>
      <w:r>
        <w:lastRenderedPageBreak/>
        <w:t>соединительных деталей стальных газопроводов, изготовленные в условиях ЦЗЗ, ЦЗМ, а также сваренные после производства испытаний монтажные стыки стальных газопроводов подлежат 100% контролю физическими методами".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36" w:history="1">
        <w:r>
          <w:rPr>
            <w:color w:val="0000FF"/>
          </w:rPr>
          <w:t>таблице 15</w:t>
        </w:r>
      </w:hyperlink>
      <w:r>
        <w:t xml:space="preserve">. В графе "Рабочее давление газа, МПа" значения "0,005" </w:t>
      </w:r>
      <w:proofErr w:type="gramStart"/>
      <w:r>
        <w:t>заменить на значения</w:t>
      </w:r>
      <w:proofErr w:type="gramEnd"/>
      <w:r>
        <w:t xml:space="preserve"> "0,1".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37" w:history="1">
        <w:r>
          <w:rPr>
            <w:color w:val="0000FF"/>
          </w:rPr>
          <w:t>таблице 16</w:t>
        </w:r>
      </w:hyperlink>
      <w:r>
        <w:t xml:space="preserve">. В графе "Рабочее давление газа, МПа" значения "0,005" </w:t>
      </w:r>
      <w:proofErr w:type="gramStart"/>
      <w:r>
        <w:t>заменить на значения</w:t>
      </w:r>
      <w:proofErr w:type="gramEnd"/>
      <w:r>
        <w:t xml:space="preserve"> "0,1".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38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А</w:t>
        </w:r>
      </w:hyperlink>
      <w:r>
        <w:t>. Исключить нормативный документ: "</w:t>
      </w:r>
      <w:proofErr w:type="spellStart"/>
      <w:r>
        <w:t>СНиП</w:t>
      </w:r>
      <w:proofErr w:type="spellEnd"/>
      <w:r>
        <w:t xml:space="preserve"> II-35-76 Котельные установки".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39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 Слово "справочное" заменить на слово "обязательное", значения "0,005" заменить на значения "0,1".</w:t>
      </w:r>
    </w:p>
    <w:p w:rsidR="007D089B" w:rsidRDefault="007D089B">
      <w:pPr>
        <w:pStyle w:val="ConsPlusNormal"/>
        <w:ind w:firstLine="540"/>
        <w:jc w:val="both"/>
      </w:pPr>
      <w:r>
        <w:t xml:space="preserve">В </w:t>
      </w:r>
      <w:hyperlink r:id="rId140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В</w:t>
        </w:r>
      </w:hyperlink>
      <w:r>
        <w:t>. Слово "справочное" заменить на слово "обязательное", значения "0,005" заменить на значения "0,1".</w:t>
      </w:r>
    </w:p>
    <w:p w:rsidR="007D089B" w:rsidRDefault="007D089B">
      <w:pPr>
        <w:pStyle w:val="ConsPlusNormal"/>
        <w:ind w:firstLine="540"/>
        <w:jc w:val="both"/>
      </w:pPr>
      <w:hyperlink r:id="rId141" w:history="1">
        <w:r>
          <w:rPr>
            <w:color w:val="0000FF"/>
          </w:rPr>
          <w:t>Приложение Е</w:t>
        </w:r>
      </w:hyperlink>
      <w:r>
        <w:t>. Исключить.</w:t>
      </w:r>
    </w:p>
    <w:p w:rsidR="007D089B" w:rsidRDefault="007D089B">
      <w:pPr>
        <w:pStyle w:val="ConsPlusNormal"/>
        <w:ind w:firstLine="540"/>
        <w:jc w:val="both"/>
      </w:pPr>
      <w:hyperlink r:id="rId142" w:history="1">
        <w:r>
          <w:rPr>
            <w:color w:val="0000FF"/>
          </w:rPr>
          <w:t>Библиография</w:t>
        </w:r>
      </w:hyperlink>
      <w:r>
        <w:t>. Дополнить ссылками [7], [8], [9] и [10]:</w:t>
      </w:r>
    </w:p>
    <w:p w:rsidR="007D089B" w:rsidRDefault="007D089B">
      <w:pPr>
        <w:pStyle w:val="ConsPlusNormal"/>
        <w:ind w:firstLine="540"/>
        <w:jc w:val="both"/>
      </w:pPr>
      <w:r>
        <w:t xml:space="preserve">[7] </w:t>
      </w:r>
      <w:hyperlink r:id="rId143" w:history="1">
        <w:r>
          <w:rPr>
            <w:color w:val="0000FF"/>
          </w:rPr>
          <w:t>СО 153-34.21.122-2003</w:t>
        </w:r>
      </w:hyperlink>
      <w:r>
        <w:t xml:space="preserve"> Инструкция по устройству </w:t>
      </w:r>
      <w:proofErr w:type="spellStart"/>
      <w:r>
        <w:t>молниезащиты</w:t>
      </w:r>
      <w:proofErr w:type="spellEnd"/>
      <w:r>
        <w:t xml:space="preserve"> зданий, сооружений и промышленных коммуникаций</w:t>
      </w:r>
    </w:p>
    <w:p w:rsidR="007D089B" w:rsidRDefault="007D0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89B" w:rsidRDefault="007D089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D089B" w:rsidRDefault="007D089B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имеется в виду РД 34.21.122-87, а не РД 34.21.122-97.</w:t>
      </w:r>
    </w:p>
    <w:p w:rsidR="007D089B" w:rsidRDefault="007D0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89B" w:rsidRDefault="007D089B">
      <w:pPr>
        <w:pStyle w:val="ConsPlusNormal"/>
        <w:ind w:firstLine="540"/>
        <w:jc w:val="both"/>
      </w:pPr>
      <w:r>
        <w:t xml:space="preserve">[8] </w:t>
      </w:r>
      <w:hyperlink r:id="rId144" w:history="1">
        <w:r>
          <w:rPr>
            <w:color w:val="0000FF"/>
          </w:rPr>
          <w:t>РД 34.21.122-97</w:t>
        </w:r>
      </w:hyperlink>
      <w:r>
        <w:t xml:space="preserve"> Инструкция по проектированию и устройству </w:t>
      </w:r>
      <w:proofErr w:type="spellStart"/>
      <w:r>
        <w:t>молниезащиты</w:t>
      </w:r>
      <w:proofErr w:type="spellEnd"/>
      <w:r>
        <w:t xml:space="preserve"> зданий и сооружений</w:t>
      </w:r>
    </w:p>
    <w:p w:rsidR="007D089B" w:rsidRDefault="007D089B">
      <w:pPr>
        <w:pStyle w:val="ConsPlusNormal"/>
        <w:ind w:firstLine="540"/>
        <w:jc w:val="both"/>
      </w:pPr>
      <w:r>
        <w:t xml:space="preserve">[9] </w:t>
      </w:r>
      <w:hyperlink r:id="rId145" w:history="1">
        <w:r>
          <w:rPr>
            <w:color w:val="0000FF"/>
          </w:rPr>
          <w:t>СП 41-108-2004</w:t>
        </w:r>
      </w:hyperlink>
      <w:r>
        <w:t xml:space="preserve"> "Поквартирное теплоснабжение жилых зданий с </w:t>
      </w:r>
      <w:proofErr w:type="spellStart"/>
      <w:r>
        <w:t>теплогенераторами</w:t>
      </w:r>
      <w:proofErr w:type="spellEnd"/>
      <w:r>
        <w:t xml:space="preserve"> на газовом топливе"</w:t>
      </w:r>
    </w:p>
    <w:p w:rsidR="007D089B" w:rsidRDefault="007D089B">
      <w:pPr>
        <w:pStyle w:val="ConsPlusNormal"/>
        <w:ind w:firstLine="540"/>
        <w:jc w:val="both"/>
      </w:pPr>
      <w:r>
        <w:t xml:space="preserve">[10]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16 февраля 2008 г. N 87 "О составе разделов проектной документации и требования к их содержанию".</w:t>
      </w:r>
    </w:p>
    <w:p w:rsidR="007D089B" w:rsidRDefault="007D089B">
      <w:pPr>
        <w:pStyle w:val="ConsPlusNormal"/>
        <w:ind w:firstLine="540"/>
        <w:jc w:val="both"/>
      </w:pPr>
    </w:p>
    <w:p w:rsidR="007D089B" w:rsidRDefault="007D089B">
      <w:pPr>
        <w:pStyle w:val="ConsPlusNormal"/>
        <w:ind w:firstLine="540"/>
        <w:jc w:val="both"/>
      </w:pPr>
    </w:p>
    <w:p w:rsidR="007D089B" w:rsidRDefault="007D0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7DB" w:rsidRDefault="00F477DB"/>
    <w:sectPr w:rsidR="00F477DB" w:rsidSect="00F8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089B"/>
    <w:rsid w:val="007D089B"/>
    <w:rsid w:val="00F4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29D58EEEA88DD55B113053E6D73AD42788FAA29D07D426ECBAC6FC82417F6887057E23448CAB56H8L" TargetMode="External"/><Relationship Id="rId117" Type="http://schemas.openxmlformats.org/officeDocument/2006/relationships/hyperlink" Target="consultantplus://offline/ref=0329D58EEEA88DD55B113053E6D73AD42788FAA29D07D426ECBAC6FC82417F6887057E23448BA756H6L" TargetMode="External"/><Relationship Id="rId21" Type="http://schemas.openxmlformats.org/officeDocument/2006/relationships/hyperlink" Target="consultantplus://offline/ref=0329D58EEEA88DD55B113053E6D73AD42788FAA29D07D426ECBAC6FC82417F6887057E23448CA456H6L" TargetMode="External"/><Relationship Id="rId42" Type="http://schemas.openxmlformats.org/officeDocument/2006/relationships/hyperlink" Target="consultantplus://offline/ref=0329D58EEEA88DD55B113053E6D73AD42788FAA29D07D426ECBAC6FC82417F6887057E23448DA756H9L" TargetMode="External"/><Relationship Id="rId47" Type="http://schemas.openxmlformats.org/officeDocument/2006/relationships/hyperlink" Target="consultantplus://offline/ref=0329D58EEEA88DD55B113053E6D73AD42788FAA29D07D426ECBAC6FC82417F6887057E23448DA556H7L" TargetMode="External"/><Relationship Id="rId63" Type="http://schemas.openxmlformats.org/officeDocument/2006/relationships/hyperlink" Target="consultantplus://offline/ref=0329D58EEEA88DD55B113053E6D73AD42788FAA29D07D426ECBAC6FC82417F6887057E23448EA756H1L" TargetMode="External"/><Relationship Id="rId68" Type="http://schemas.openxmlformats.org/officeDocument/2006/relationships/hyperlink" Target="consultantplus://offline/ref=0329D58EEEA88DD55B113053E6D73AD42788FAA29D07D426ECBAC6FC82417F6887057E23448FA356H0L" TargetMode="External"/><Relationship Id="rId84" Type="http://schemas.openxmlformats.org/officeDocument/2006/relationships/hyperlink" Target="consultantplus://offline/ref=0329D58EEEA88DD55B113053E6D73AD42788FAA29D07D426ECBAC6FC82417F6887057E23448FA456H5L" TargetMode="External"/><Relationship Id="rId89" Type="http://schemas.openxmlformats.org/officeDocument/2006/relationships/hyperlink" Target="consultantplus://offline/ref=0329D58EEEA88DD55B113053E6D73AD42788FAA29D07D426ECBAC6FC82417F6887057E23448FAA56H5L" TargetMode="External"/><Relationship Id="rId112" Type="http://schemas.openxmlformats.org/officeDocument/2006/relationships/hyperlink" Target="consultantplus://offline/ref=0329D58EEEA88DD55B113053E6D73AD42788FAA29D07D426ECBAC6FC82417F6887057E23448BA056H5L" TargetMode="External"/><Relationship Id="rId133" Type="http://schemas.openxmlformats.org/officeDocument/2006/relationships/hyperlink" Target="consultantplus://offline/ref=0329D58EEEA88DD55B113053E6D73AD42788FAA29D07D426ECBAC6FC82417F6887057E234484A256H1L" TargetMode="External"/><Relationship Id="rId138" Type="http://schemas.openxmlformats.org/officeDocument/2006/relationships/hyperlink" Target="consultantplus://offline/ref=0329D58EEEA88DD55B113053E6D73AD42788FAA29D07D426ECBAC6FC82417F6887057E234485A156H8L" TargetMode="External"/><Relationship Id="rId16" Type="http://schemas.openxmlformats.org/officeDocument/2006/relationships/hyperlink" Target="consultantplus://offline/ref=0329D58EEEA88DD55B113053E6D73AD42788FAA29D07D426ECBAC6FC82417F6887057E23448CA556H0L" TargetMode="External"/><Relationship Id="rId107" Type="http://schemas.openxmlformats.org/officeDocument/2006/relationships/hyperlink" Target="consultantplus://offline/ref=0329D58EEEA88DD55B113053E6D73AD42788FAA29D07D426ECBAC6FC82417F6887057E234488A456H2L" TargetMode="External"/><Relationship Id="rId11" Type="http://schemas.openxmlformats.org/officeDocument/2006/relationships/hyperlink" Target="consultantplus://offline/ref=0329D58EEEA88DD55B113053E6D73AD42788FAA29D07D426ECBAC6FC82417F6887057E23448CA056H7L" TargetMode="External"/><Relationship Id="rId32" Type="http://schemas.openxmlformats.org/officeDocument/2006/relationships/hyperlink" Target="consultantplus://offline/ref=0329D58EEEA88DD55B113053E6D73AD42788FAA29D07D426ECBAC6FC82417F6887057E23448DA256H4L" TargetMode="External"/><Relationship Id="rId37" Type="http://schemas.openxmlformats.org/officeDocument/2006/relationships/hyperlink" Target="consultantplus://offline/ref=0329D58EEEA88DD55B113053E6D73AD42788FAA29D07D426ECBAC6FC82417F6887057E23448DA056H1L" TargetMode="External"/><Relationship Id="rId53" Type="http://schemas.openxmlformats.org/officeDocument/2006/relationships/hyperlink" Target="consultantplus://offline/ref=0329D58EEEA88DD55B113053E6D73AD42788FAA29D07D426ECBAC6FC82417F6887057E23448DAB56H3L" TargetMode="External"/><Relationship Id="rId58" Type="http://schemas.openxmlformats.org/officeDocument/2006/relationships/hyperlink" Target="consultantplus://offline/ref=0329D58EEEA88DD55B113053E6D73AD42788FAA29D07D426ECBAC6FC82417F6887057E23448EA356H2L" TargetMode="External"/><Relationship Id="rId74" Type="http://schemas.openxmlformats.org/officeDocument/2006/relationships/hyperlink" Target="consultantplus://offline/ref=0329D58EEEA88DD55B113053E6D73AD42788FAA29D07D426ECBAC6FC82417F6887057E23448FA756H2L" TargetMode="External"/><Relationship Id="rId79" Type="http://schemas.openxmlformats.org/officeDocument/2006/relationships/hyperlink" Target="consultantplus://offline/ref=0329D58EEEA88DD55B113053E6D73AD42788FAA29D07D426ECBAC6FC82417F6887057E23448FA656H9L" TargetMode="External"/><Relationship Id="rId102" Type="http://schemas.openxmlformats.org/officeDocument/2006/relationships/hyperlink" Target="consultantplus://offline/ref=0329D58EEEA88DD55B113053E6D73AD42788FAA29D07D426ECBAC6FC82417F6887057E234488A656H3L" TargetMode="External"/><Relationship Id="rId123" Type="http://schemas.openxmlformats.org/officeDocument/2006/relationships/hyperlink" Target="consultantplus://offline/ref=0329D58EEEA88DD55B113053E6D73AD42788FAA29D07D426ECBAC6FC82417F6887057E23448BAB56H3L" TargetMode="External"/><Relationship Id="rId128" Type="http://schemas.openxmlformats.org/officeDocument/2006/relationships/hyperlink" Target="consultantplus://offline/ref=0329D58EEEA88DD55B113053E6D73AD42788FAA29D07D426ECBAC6FC82417F6887057E23448BAA56H8L" TargetMode="External"/><Relationship Id="rId144" Type="http://schemas.openxmlformats.org/officeDocument/2006/relationships/hyperlink" Target="consultantplus://offline/ref=0329D58EEEA88DD55B113053E6D73AD4278EF5A79A07D426ECBAC6FC58H2L" TargetMode="External"/><Relationship Id="rId5" Type="http://schemas.openxmlformats.org/officeDocument/2006/relationships/hyperlink" Target="consultantplus://offline/ref=0329D58EEEA88DD55B113053E6D73AD42788FAA29D07D426ECBAC6FC82417F6887057E23448CA256H7L" TargetMode="External"/><Relationship Id="rId90" Type="http://schemas.openxmlformats.org/officeDocument/2006/relationships/hyperlink" Target="consultantplus://offline/ref=0329D58EEEA88DD55B113053E6D73AD42788FAA29D07D426ECBAC6FC82417F6887057E234488A356H0L" TargetMode="External"/><Relationship Id="rId95" Type="http://schemas.openxmlformats.org/officeDocument/2006/relationships/hyperlink" Target="consultantplus://offline/ref=0329D58EEEA88DD55B113053E6D73AD42788FAA29D07D426ECBAC6FC82417F6887057E234488A256H4L" TargetMode="External"/><Relationship Id="rId22" Type="http://schemas.openxmlformats.org/officeDocument/2006/relationships/hyperlink" Target="consultantplus://offline/ref=0329D58EEEA88DD55B113053E6D73AD42788FAA29D07D426ECBAC6FC82417F6887057E23448CA456H9L" TargetMode="External"/><Relationship Id="rId27" Type="http://schemas.openxmlformats.org/officeDocument/2006/relationships/hyperlink" Target="consultantplus://offline/ref=0329D58EEEA88DD55B113053E6D73AD42788FAA29D07D426ECBAC6FC82417F6887057E23448CAA56H3L" TargetMode="External"/><Relationship Id="rId43" Type="http://schemas.openxmlformats.org/officeDocument/2006/relationships/hyperlink" Target="consultantplus://offline/ref=0329D58EEEA88DD55B113053E6D73AD42788FAA29D07D426ECBAC6FC82417F6887057E23448DA556H1L" TargetMode="External"/><Relationship Id="rId48" Type="http://schemas.openxmlformats.org/officeDocument/2006/relationships/hyperlink" Target="consultantplus://offline/ref=0329D58EEEA88DD55B113053E6D73AD42788FAA29D07D426ECBAC6FC82417F6887057E23448DA456H1L" TargetMode="External"/><Relationship Id="rId64" Type="http://schemas.openxmlformats.org/officeDocument/2006/relationships/hyperlink" Target="consultantplus://offline/ref=0329D58EEEA88DD55B113053E6D73AD42788FAA29D07D426ECBAC6FC82417F6887057E23448EA756H5L" TargetMode="External"/><Relationship Id="rId69" Type="http://schemas.openxmlformats.org/officeDocument/2006/relationships/hyperlink" Target="consultantplus://offline/ref=0329D58EEEA88DD55B113053E6D73AD42788FAA29D07D426ECBAC6FC82417F6887057E23448FA356H1L" TargetMode="External"/><Relationship Id="rId113" Type="http://schemas.openxmlformats.org/officeDocument/2006/relationships/hyperlink" Target="consultantplus://offline/ref=0329D58EEEA88DD55B113053E6D73AD42788FAA29D07D426ECBAC6FC82417F6887057E23448BA056H7L" TargetMode="External"/><Relationship Id="rId118" Type="http://schemas.openxmlformats.org/officeDocument/2006/relationships/hyperlink" Target="consultantplus://offline/ref=0329D58EEEA88DD55B113053E6D73AD42788FAA29D07D426ECBAC6FC82417F6887057E23448BA756H8L" TargetMode="External"/><Relationship Id="rId134" Type="http://schemas.openxmlformats.org/officeDocument/2006/relationships/hyperlink" Target="consultantplus://offline/ref=0329D58EEEA88DD55B113053E6D73AD42788FAA29D07D426ECBAC6FC82417F6887057E234484A256H7L" TargetMode="External"/><Relationship Id="rId139" Type="http://schemas.openxmlformats.org/officeDocument/2006/relationships/hyperlink" Target="consultantplus://offline/ref=0329D58EEEA88DD55B113053E6D73AD42788FAA29D07D426ECBAC6FC82417F6887057E234485A656H9L" TargetMode="External"/><Relationship Id="rId80" Type="http://schemas.openxmlformats.org/officeDocument/2006/relationships/hyperlink" Target="consultantplus://offline/ref=0329D58EEEA88DD55B113053E6D73AD42788FAA29D07D426ECBAC6FC82417F6887057E23448FA556H2L" TargetMode="External"/><Relationship Id="rId85" Type="http://schemas.openxmlformats.org/officeDocument/2006/relationships/hyperlink" Target="consultantplus://offline/ref=0329D58EEEA88DD55B113053E6D73AD42788FAA29D07D426ECBAC6FC82417F6887057E23448FA456H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29D58EEEA88DD55B113053E6D73AD42788FAA29D07D426ECBAC6FC82417F6887057E23448CA656H1L" TargetMode="External"/><Relationship Id="rId17" Type="http://schemas.openxmlformats.org/officeDocument/2006/relationships/hyperlink" Target="consultantplus://offline/ref=0329D58EEEA88DD55B113053E6D73AD42788FAA29D07D426ECBAC6FC82417F6887057E23448CA556H3L" TargetMode="External"/><Relationship Id="rId25" Type="http://schemas.openxmlformats.org/officeDocument/2006/relationships/hyperlink" Target="consultantplus://offline/ref=0329D58EEEA88DD55B113053E6D73AD42788FAA29D07D426ECBAC6FC82417F6887057E23448CAB56H7L" TargetMode="External"/><Relationship Id="rId33" Type="http://schemas.openxmlformats.org/officeDocument/2006/relationships/hyperlink" Target="consultantplus://offline/ref=0329D58EEEA88DD55B113053E6D73AD42788FAA29D07D426ECBAC6FC82417F6887057E23448DA256H8L" TargetMode="External"/><Relationship Id="rId38" Type="http://schemas.openxmlformats.org/officeDocument/2006/relationships/hyperlink" Target="consultantplus://offline/ref=0329D58EEEA88DD55B113053E6D73AD42788F4A09707D426ECBAC6FC58H2L" TargetMode="External"/><Relationship Id="rId46" Type="http://schemas.openxmlformats.org/officeDocument/2006/relationships/hyperlink" Target="consultantplus://offline/ref=0329D58EEEA88DD55B113053E6D73AD42788FAA29D07D426ECBAC6FC82417F6887057E23448DA556H6L" TargetMode="External"/><Relationship Id="rId59" Type="http://schemas.openxmlformats.org/officeDocument/2006/relationships/hyperlink" Target="consultantplus://offline/ref=0329D58EEEA88DD55B113053E6D73AD42788FAA29D07D426ECBAC6FC82417F6887057E23448EA256H3L" TargetMode="External"/><Relationship Id="rId67" Type="http://schemas.openxmlformats.org/officeDocument/2006/relationships/hyperlink" Target="consultantplus://offline/ref=0329D58EEEA88DD55B113053E6D73AD42788FAA29D07D426ECBAC6FC82417F6887057E23448EAA56H7L" TargetMode="External"/><Relationship Id="rId103" Type="http://schemas.openxmlformats.org/officeDocument/2006/relationships/hyperlink" Target="consultantplus://offline/ref=0329D58EEEA88DD55B113053E6D73AD42788FAA29D07D426ECBAC6FC82417F6887057E234488A656H8L" TargetMode="External"/><Relationship Id="rId108" Type="http://schemas.openxmlformats.org/officeDocument/2006/relationships/hyperlink" Target="consultantplus://offline/ref=0329D58EEEA88DD55B113053E6D73AD42788FAA29D07D426ECBAC6FC82417F6887057E234489A756H9L" TargetMode="External"/><Relationship Id="rId116" Type="http://schemas.openxmlformats.org/officeDocument/2006/relationships/hyperlink" Target="consultantplus://offline/ref=0329D58EEEA88DD55B113053E6D73AD42788FAA29D07D426ECBAC6FC82417F6887057E23448BA756H1L" TargetMode="External"/><Relationship Id="rId124" Type="http://schemas.openxmlformats.org/officeDocument/2006/relationships/hyperlink" Target="consultantplus://offline/ref=0329D58EEEA88DD55B113053E6D73AD42788F9A79D07D426ECBAC6FC58H2L" TargetMode="External"/><Relationship Id="rId129" Type="http://schemas.openxmlformats.org/officeDocument/2006/relationships/hyperlink" Target="consultantplus://offline/ref=0329D58EEEA88DD55B113053E6D73AD42788FAA29D07D426ECBAC6FC82417F6887057E23448BAA56H7L" TargetMode="External"/><Relationship Id="rId137" Type="http://schemas.openxmlformats.org/officeDocument/2006/relationships/hyperlink" Target="consultantplus://offline/ref=0329D58EEEA88DD55B113053E6D73AD42788FAA29D07D426ECBAC6FC82417F6887057E234484A556H3L" TargetMode="External"/><Relationship Id="rId20" Type="http://schemas.openxmlformats.org/officeDocument/2006/relationships/hyperlink" Target="consultantplus://offline/ref=0329D58EEEA88DD55B113053E6D73AD42788FAA29D07D426ECBAC6FC82417F6887057E23448CA456H5L" TargetMode="External"/><Relationship Id="rId41" Type="http://schemas.openxmlformats.org/officeDocument/2006/relationships/hyperlink" Target="consultantplus://offline/ref=0329D58EEEA88DD55B113053E6D73AD42788FAA29D07D426ECBAC6FC82417F6887057E23448DA756H3L" TargetMode="External"/><Relationship Id="rId54" Type="http://schemas.openxmlformats.org/officeDocument/2006/relationships/hyperlink" Target="consultantplus://offline/ref=0329D58EEEA88DD55B113053E6D73AD42788FAA29D07D426ECBAC6FC82417F6887057E23448DAB56H8L" TargetMode="External"/><Relationship Id="rId62" Type="http://schemas.openxmlformats.org/officeDocument/2006/relationships/hyperlink" Target="consultantplus://offline/ref=0329D58EEEA88DD55B113053E6D73AD42788FAA29D07D426ECBAC6FC82417F6887057E23448EA156H1L" TargetMode="External"/><Relationship Id="rId70" Type="http://schemas.openxmlformats.org/officeDocument/2006/relationships/hyperlink" Target="consultantplus://offline/ref=0329D58EEEA88DD55B113053E6D73AD42788FAA29D07D426ECBAC6FC82417F6887057E23448FA356H2L" TargetMode="External"/><Relationship Id="rId75" Type="http://schemas.openxmlformats.org/officeDocument/2006/relationships/hyperlink" Target="consultantplus://offline/ref=0329D58EEEA88DD55B113053E6D73AD42788FAA29D07D426ECBAC6FC82417F6887057E23448FA656H6L" TargetMode="External"/><Relationship Id="rId83" Type="http://schemas.openxmlformats.org/officeDocument/2006/relationships/hyperlink" Target="consultantplus://offline/ref=0329D58EEEA88DD55B113053E6D73AD42788FAA29D07D426ECBAC6FC82417F6887057E23448FA556H9L" TargetMode="External"/><Relationship Id="rId88" Type="http://schemas.openxmlformats.org/officeDocument/2006/relationships/hyperlink" Target="consultantplus://offline/ref=0329D58EEEA88DD55B113053E6D73AD42788FAA29D07D426ECBAC6FC82417F6887057E23448FAA56H4L" TargetMode="External"/><Relationship Id="rId91" Type="http://schemas.openxmlformats.org/officeDocument/2006/relationships/hyperlink" Target="consultantplus://offline/ref=0329D58EEEA88DD55B113053E6D73AD42788FAA29D07D426ECBAC6FC82417F6887057E234488A356H5L" TargetMode="External"/><Relationship Id="rId96" Type="http://schemas.openxmlformats.org/officeDocument/2006/relationships/hyperlink" Target="consultantplus://offline/ref=0329D58EEEA88DD55B113053E6D73AD42788FAA29D07D426ECBAC6FC82417F6887057E234488A256H8L" TargetMode="External"/><Relationship Id="rId111" Type="http://schemas.openxmlformats.org/officeDocument/2006/relationships/hyperlink" Target="consultantplus://offline/ref=0329D58EEEA88DD55B113053E6D73AD4278BFBA29E07D426ECBAC6FC58H2L" TargetMode="External"/><Relationship Id="rId132" Type="http://schemas.openxmlformats.org/officeDocument/2006/relationships/hyperlink" Target="consultantplus://offline/ref=0329D58EEEA88DD55B113053E6D73AD42788FAA29D07D426ECBAC6FC82417F6887057E234484A356H9L" TargetMode="External"/><Relationship Id="rId140" Type="http://schemas.openxmlformats.org/officeDocument/2006/relationships/hyperlink" Target="consultantplus://offline/ref=0329D58EEEA88DD55B113053E6D73AD42788FAA29D07D426ECBAC6FC82417F6887057E23458CA356H0L" TargetMode="External"/><Relationship Id="rId145" Type="http://schemas.openxmlformats.org/officeDocument/2006/relationships/hyperlink" Target="consultantplus://offline/ref=0329D58EEEA88DD55B113053E6D73AD42288FFA0945ADE2EB5B6C45FH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9D58EEEA88DD55B112F46E3D73AD4278FF5A29E05892CE4E3CAFE8554HEL" TargetMode="External"/><Relationship Id="rId15" Type="http://schemas.openxmlformats.org/officeDocument/2006/relationships/hyperlink" Target="consultantplus://offline/ref=0329D58EEEA88DD55B113053E6D73AD42788FAA29D07D426ECBAC6FC82417F6887057E23448CA656H8L" TargetMode="External"/><Relationship Id="rId23" Type="http://schemas.openxmlformats.org/officeDocument/2006/relationships/hyperlink" Target="consultantplus://offline/ref=0329D58EEEA88DD55B113053E6D73AD42788FAA29D07D426ECBAC6FC82417F6887057E23448CAB56H0L" TargetMode="External"/><Relationship Id="rId28" Type="http://schemas.openxmlformats.org/officeDocument/2006/relationships/hyperlink" Target="consultantplus://offline/ref=0329D58EEEA88DD55B113053E6D73AD42788FAA29D07D426ECBAC6FC82417F6887057E23448CAA56H4L" TargetMode="External"/><Relationship Id="rId36" Type="http://schemas.openxmlformats.org/officeDocument/2006/relationships/hyperlink" Target="consultantplus://offline/ref=0329D58EEEA88DD55B113053E6D73AD42788FAA29D07D426ECBAC6FC82417F6887057E23448DA056H0L" TargetMode="External"/><Relationship Id="rId49" Type="http://schemas.openxmlformats.org/officeDocument/2006/relationships/hyperlink" Target="consultantplus://offline/ref=0329D58EEEA88DD55B113053E6D73AD42788FAA29D07D426ECBAC6FC82417F6887057E23448DA456H5L" TargetMode="External"/><Relationship Id="rId57" Type="http://schemas.openxmlformats.org/officeDocument/2006/relationships/hyperlink" Target="consultantplus://offline/ref=0329D58EEEA88DD55B113053E6D73AD42788FAA29D07D426ECBAC6FC82417F6887057E23448DAA56H6L" TargetMode="External"/><Relationship Id="rId106" Type="http://schemas.openxmlformats.org/officeDocument/2006/relationships/hyperlink" Target="consultantplus://offline/ref=0329D58EEEA88DD55B113053E6D73AD42288FFA0945ADE2EB5B6C45FHBL" TargetMode="External"/><Relationship Id="rId114" Type="http://schemas.openxmlformats.org/officeDocument/2006/relationships/hyperlink" Target="consultantplus://offline/ref=0329D58EEEA88DD55B113053E6D73AD42788FBAC9907D426ECBAC6FC58H2L" TargetMode="External"/><Relationship Id="rId119" Type="http://schemas.openxmlformats.org/officeDocument/2006/relationships/hyperlink" Target="consultantplus://offline/ref=0329D58EEEA88DD55B113053E6D73AD42788FAA29D07D426ECBAC6FC82417F6887057E23448BA756H9L" TargetMode="External"/><Relationship Id="rId127" Type="http://schemas.openxmlformats.org/officeDocument/2006/relationships/hyperlink" Target="consultantplus://offline/ref=0329D58EEEA88DD55B113053E6D73AD42788FAA29D07D426ECBAC6FC82417F6887057E23448BAA56H4L" TargetMode="External"/><Relationship Id="rId10" Type="http://schemas.openxmlformats.org/officeDocument/2006/relationships/hyperlink" Target="consultantplus://offline/ref=0329D58EEEA88DD55B113053E6D73AD42788FAA29D07D426ECBAC6FC82417F6887057E23448CA056H6L" TargetMode="External"/><Relationship Id="rId31" Type="http://schemas.openxmlformats.org/officeDocument/2006/relationships/hyperlink" Target="consultantplus://offline/ref=0329D58EEEA88DD55B113053E6D73AD42788FAA29D07D426ECBAC6FC82417F6887057E23448DA256H3L" TargetMode="External"/><Relationship Id="rId44" Type="http://schemas.openxmlformats.org/officeDocument/2006/relationships/hyperlink" Target="consultantplus://offline/ref=0329D58EEEA88DD55B113053E6D73AD42788FAA29D07D426ECBAC6FC82417F6887057E23448DA556H2L" TargetMode="External"/><Relationship Id="rId52" Type="http://schemas.openxmlformats.org/officeDocument/2006/relationships/hyperlink" Target="consultantplus://offline/ref=0329D58EEEA88DD55B113053E6D73AD42788FAA29D07D426ECBAC6FC82417F6887057E23448DA456H9L" TargetMode="External"/><Relationship Id="rId60" Type="http://schemas.openxmlformats.org/officeDocument/2006/relationships/hyperlink" Target="consultantplus://offline/ref=0329D58EEEA88DD55B113053E6D73AD42788FAA29D07D426ECBAC6FC82417F6887057E23448EA256H4L" TargetMode="External"/><Relationship Id="rId65" Type="http://schemas.openxmlformats.org/officeDocument/2006/relationships/hyperlink" Target="consultantplus://offline/ref=0329D58EEEA88DD55B113053E6D73AD42788FAA29D07D426ECBAC6FC82417F6887057E23448EA456H9L" TargetMode="External"/><Relationship Id="rId73" Type="http://schemas.openxmlformats.org/officeDocument/2006/relationships/hyperlink" Target="consultantplus://offline/ref=0329D58EEEA88DD55B113053E6D73AD42788FAA29D07D426ECBAC6FC82417F6887057E23448FA056H3L" TargetMode="External"/><Relationship Id="rId78" Type="http://schemas.openxmlformats.org/officeDocument/2006/relationships/hyperlink" Target="consultantplus://offline/ref=0329D58EEEA88DD55B113053E6D73AD42788FAA29D07D426ECBAC6FC82417F6887057E23448FA656H7L" TargetMode="External"/><Relationship Id="rId81" Type="http://schemas.openxmlformats.org/officeDocument/2006/relationships/hyperlink" Target="consultantplus://offline/ref=0329D58EEEA88DD55B113053E6D73AD42788FAA29D07D426ECBAC6FC82417F6887057E23448FA556H6L" TargetMode="External"/><Relationship Id="rId86" Type="http://schemas.openxmlformats.org/officeDocument/2006/relationships/hyperlink" Target="consultantplus://offline/ref=0329D58EEEA88DD55B113053E6D73AD42788FAA29D07D426ECBAC6FC82417F6887057E23448FAB56H9L" TargetMode="External"/><Relationship Id="rId94" Type="http://schemas.openxmlformats.org/officeDocument/2006/relationships/hyperlink" Target="consultantplus://offline/ref=0329D58EEEA88DD55B113053E6D73AD42788FAA29D07D426ECBAC6FC82417F6887057E234488A256H3L" TargetMode="External"/><Relationship Id="rId99" Type="http://schemas.openxmlformats.org/officeDocument/2006/relationships/hyperlink" Target="consultantplus://offline/ref=0329D58EEEA88DD55B113053E6D73AD42788FAA29D07D426ECBAC6FC82417F6887057E234488A156H6L" TargetMode="External"/><Relationship Id="rId101" Type="http://schemas.openxmlformats.org/officeDocument/2006/relationships/hyperlink" Target="consultantplus://offline/ref=0329D58EEEA88DD55B113053E6D73AD42788FAA29D07D426ECBAC6FC82417F6887057E234488A756H0L" TargetMode="External"/><Relationship Id="rId122" Type="http://schemas.openxmlformats.org/officeDocument/2006/relationships/hyperlink" Target="consultantplus://offline/ref=0329D58EEEA88DD55B113053E6D73AD42788FAA29D07D426ECBAC6FC82417F6887057E23448BAB56H2L" TargetMode="External"/><Relationship Id="rId130" Type="http://schemas.openxmlformats.org/officeDocument/2006/relationships/hyperlink" Target="consultantplus://offline/ref=0329D58EEEA88DD55B113053E6D73AD42788FAA29D07D426ECBAC6FC82417F6887057E234484A356H1L" TargetMode="External"/><Relationship Id="rId135" Type="http://schemas.openxmlformats.org/officeDocument/2006/relationships/hyperlink" Target="consultantplus://offline/ref=0329D58EEEA88DD55B113053E6D73AD42788FAA29D07D426ECBAC6FC82417F6887057E234484A156H0L" TargetMode="External"/><Relationship Id="rId143" Type="http://schemas.openxmlformats.org/officeDocument/2006/relationships/hyperlink" Target="consultantplus://offline/ref=0329D58EEEA88DD55B113053E6D73AD42F8BF8A6945ADE2EB5B6C45FHBL" TargetMode="External"/><Relationship Id="rId148" Type="http://schemas.openxmlformats.org/officeDocument/2006/relationships/theme" Target="theme/theme1.xml"/><Relationship Id="rId4" Type="http://schemas.openxmlformats.org/officeDocument/2006/relationships/hyperlink" Target="consultantplus://offline/ref=0329D58EEEA88DD55B113053E6D73AD4278DF9AD9D07D426ECBAC6FC58H2L" TargetMode="External"/><Relationship Id="rId9" Type="http://schemas.openxmlformats.org/officeDocument/2006/relationships/hyperlink" Target="consultantplus://offline/ref=0329D58EEEA88DD55B113053E6D73AD42788FAA29D07D426ECBAC6FC82417F6887057E23448CA156H6L" TargetMode="External"/><Relationship Id="rId13" Type="http://schemas.openxmlformats.org/officeDocument/2006/relationships/hyperlink" Target="consultantplus://offline/ref=0329D58EEEA88DD55B113053E6D73AD42788FAA29D07D426ECBAC6FC82417F6887057E23448CA656H5L" TargetMode="External"/><Relationship Id="rId18" Type="http://schemas.openxmlformats.org/officeDocument/2006/relationships/hyperlink" Target="consultantplus://offline/ref=0329D58EEEA88DD55B113053E6D73AD42788FAA29D07D426ECBAC6FC82417F6887057E23448CA556H6L" TargetMode="External"/><Relationship Id="rId39" Type="http://schemas.openxmlformats.org/officeDocument/2006/relationships/hyperlink" Target="consultantplus://offline/ref=0329D58EEEA88DD55B113053E6D73AD42788FAA29D07D426ECBAC6FC82417F6887057E23448DA756H0L" TargetMode="External"/><Relationship Id="rId109" Type="http://schemas.openxmlformats.org/officeDocument/2006/relationships/hyperlink" Target="consultantplus://offline/ref=0329D58EEEA88DD55B113053E6D73AD42788FAA29D07D426ECBAC6FC82417F6887057E23448BA256H7L" TargetMode="External"/><Relationship Id="rId34" Type="http://schemas.openxmlformats.org/officeDocument/2006/relationships/hyperlink" Target="consultantplus://offline/ref=0329D58EEEA88DD55B113053E6D73AD42788FAA29D07D426ECBAC6FC82417F6887057E23448DA056H0L" TargetMode="External"/><Relationship Id="rId50" Type="http://schemas.openxmlformats.org/officeDocument/2006/relationships/hyperlink" Target="consultantplus://offline/ref=0329D58EEEA88DD55B113053E6D73AD42788FAA29D07D426ECBAC6FC82417F6887057E23448DA456H6L" TargetMode="External"/><Relationship Id="rId55" Type="http://schemas.openxmlformats.org/officeDocument/2006/relationships/hyperlink" Target="consultantplus://offline/ref=0329D58EEEA88DD55B113053E6D73AD42788FAA29D07D426ECBAC6FC82417F6887057E23448DAA56H3L" TargetMode="External"/><Relationship Id="rId76" Type="http://schemas.openxmlformats.org/officeDocument/2006/relationships/hyperlink" Target="consultantplus://offline/ref=0329D58EEEA88DD55B113053E6D73AD42788FAA29D07D426ECBAC6FC82417F6887057E23448FA756H4L" TargetMode="External"/><Relationship Id="rId97" Type="http://schemas.openxmlformats.org/officeDocument/2006/relationships/hyperlink" Target="consultantplus://offline/ref=0329D58EEEA88DD55B113053E6D73AD42788FAA29D07D426ECBAC6FC82417F6887057E234488A156H0L" TargetMode="External"/><Relationship Id="rId104" Type="http://schemas.openxmlformats.org/officeDocument/2006/relationships/hyperlink" Target="consultantplus://offline/ref=0329D58EEEA88DD55B113053E6D73AD42788FAA29D07D426ECBAC6FC82417F6887057E234488A656H9L" TargetMode="External"/><Relationship Id="rId120" Type="http://schemas.openxmlformats.org/officeDocument/2006/relationships/hyperlink" Target="consultantplus://offline/ref=0329D58EEEA88DD55B113053E6D73AD4208BFFAC945ADE2EB5B6C45FHBL" TargetMode="External"/><Relationship Id="rId125" Type="http://schemas.openxmlformats.org/officeDocument/2006/relationships/hyperlink" Target="consultantplus://offline/ref=0329D58EEEA88DD55B113053E6D73AD42F8BFBA6945ADE2EB5B6C45FHBL" TargetMode="External"/><Relationship Id="rId141" Type="http://schemas.openxmlformats.org/officeDocument/2006/relationships/hyperlink" Target="consultantplus://offline/ref=0329D58EEEA88DD55B113053E6D73AD42788FAA29D07D426ECBAC6FC82417F6887057E23458CA556H8L" TargetMode="External"/><Relationship Id="rId146" Type="http://schemas.openxmlformats.org/officeDocument/2006/relationships/hyperlink" Target="consultantplus://offline/ref=0329D58EEEA88DD55B112F46E3D73AD42783FEA29D0F892CE4E3CAFE8554HEL" TargetMode="External"/><Relationship Id="rId7" Type="http://schemas.openxmlformats.org/officeDocument/2006/relationships/hyperlink" Target="consultantplus://offline/ref=0329D58EEEA88DD55B112F46E3D73AD42783FFA29F09892CE4E3CAFE8554HEL" TargetMode="External"/><Relationship Id="rId71" Type="http://schemas.openxmlformats.org/officeDocument/2006/relationships/hyperlink" Target="consultantplus://offline/ref=0329D58EEEA88DD55B113053E6D73AD42788FAA29D07D426ECBAC6FC82417F6887057E23448FA256H0L" TargetMode="External"/><Relationship Id="rId92" Type="http://schemas.openxmlformats.org/officeDocument/2006/relationships/hyperlink" Target="consultantplus://offline/ref=0329D58EEEA88DD55B113053E6D73AD42788FAA29D07D426ECBAC6FC82417F6887057E234488A356H6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29D58EEEA88DD55B113053E6D73AD42788FAA29D07D426ECBAC6FC82417F6887057E23448CAA56H6L" TargetMode="External"/><Relationship Id="rId24" Type="http://schemas.openxmlformats.org/officeDocument/2006/relationships/hyperlink" Target="consultantplus://offline/ref=0329D58EEEA88DD55B113053E6D73AD42788FAA29D07D426ECBAC6FC82417F6887057E23448CAB56H2L" TargetMode="External"/><Relationship Id="rId40" Type="http://schemas.openxmlformats.org/officeDocument/2006/relationships/hyperlink" Target="consultantplus://offline/ref=0329D58EEEA88DD55B113053E6D73AD42788FAA29D07D426ECBAC6FC82417F6887057E23448DA756H2L" TargetMode="External"/><Relationship Id="rId45" Type="http://schemas.openxmlformats.org/officeDocument/2006/relationships/hyperlink" Target="consultantplus://offline/ref=0329D58EEEA88DD55B113053E6D73AD42788FAA29D07D426ECBAC6FC82417F6887057E23448DA556H3L" TargetMode="External"/><Relationship Id="rId66" Type="http://schemas.openxmlformats.org/officeDocument/2006/relationships/hyperlink" Target="consultantplus://offline/ref=0329D58EEEA88DD55B113053E6D73AD42788FAA29D07D426ECBAC6FC82417F6887057E23448EAA56H5L" TargetMode="External"/><Relationship Id="rId87" Type="http://schemas.openxmlformats.org/officeDocument/2006/relationships/hyperlink" Target="consultantplus://offline/ref=0329D58EEEA88DD55B113053E6D73AD42788FAA29D07D426ECBAC6FC82417F6887057E23448FAA56H0L" TargetMode="External"/><Relationship Id="rId110" Type="http://schemas.openxmlformats.org/officeDocument/2006/relationships/hyperlink" Target="consultantplus://offline/ref=0329D58EEEA88DD55B113053E6D73AD4278DFCA59D07D426ECBAC6FC58H2L" TargetMode="External"/><Relationship Id="rId115" Type="http://schemas.openxmlformats.org/officeDocument/2006/relationships/hyperlink" Target="consultantplus://offline/ref=0329D58EEEA88DD55B113053E6D73AD42788FAA29D07D426ECBAC6FC82417F6887057E23448BA056H9L" TargetMode="External"/><Relationship Id="rId131" Type="http://schemas.openxmlformats.org/officeDocument/2006/relationships/hyperlink" Target="consultantplus://offline/ref=0329D58EEEA88DD55B113053E6D73AD42788FAA29D07D426ECBAC6FC82417F6887057E234484A356H2L" TargetMode="External"/><Relationship Id="rId136" Type="http://schemas.openxmlformats.org/officeDocument/2006/relationships/hyperlink" Target="consultantplus://offline/ref=0329D58EEEA88DD55B113053E6D73AD42788FAA29D07D426ECBAC6FC82417F6887057E234484A756H9L" TargetMode="External"/><Relationship Id="rId61" Type="http://schemas.openxmlformats.org/officeDocument/2006/relationships/hyperlink" Target="consultantplus://offline/ref=0329D58EEEA88DD55B113053E6D73AD42788FAA29D07D426ECBAC6FC82417F6887057E23448EA256H6L" TargetMode="External"/><Relationship Id="rId82" Type="http://schemas.openxmlformats.org/officeDocument/2006/relationships/hyperlink" Target="consultantplus://offline/ref=0329D58EEEA88DD55B113053E6D73AD42788F4A29A07D426ECBAC6FC58H2L" TargetMode="External"/><Relationship Id="rId19" Type="http://schemas.openxmlformats.org/officeDocument/2006/relationships/hyperlink" Target="consultantplus://offline/ref=0329D58EEEA88DD55B113053E6D73AD42788FAA29D07D426ECBAC6FC82417F6887057E23448CA556H7L" TargetMode="External"/><Relationship Id="rId14" Type="http://schemas.openxmlformats.org/officeDocument/2006/relationships/hyperlink" Target="consultantplus://offline/ref=0329D58EEEA88DD55B113053E6D73AD42788FAA29D07D426ECBAC6FC82417F6887057E23448CA656H6L" TargetMode="External"/><Relationship Id="rId30" Type="http://schemas.openxmlformats.org/officeDocument/2006/relationships/hyperlink" Target="consultantplus://offline/ref=0329D58EEEA88DD55B113053E6D73AD42788FAA29D07D426ECBAC6FC82417F6887057E23448DA256H2L" TargetMode="External"/><Relationship Id="rId35" Type="http://schemas.openxmlformats.org/officeDocument/2006/relationships/hyperlink" Target="consultantplus://offline/ref=0329D58EEEA88DD55B113053E6D73AD42788FAA29D07D426ECBAC6FC82417F6887057E23448DA056H1L" TargetMode="External"/><Relationship Id="rId56" Type="http://schemas.openxmlformats.org/officeDocument/2006/relationships/hyperlink" Target="consultantplus://offline/ref=0329D58EEEA88DD55B113053E6D73AD42788FAA29D07D426ECBAC6FC82417F6887057E23448DAA56H5L" TargetMode="External"/><Relationship Id="rId77" Type="http://schemas.openxmlformats.org/officeDocument/2006/relationships/hyperlink" Target="consultantplus://offline/ref=0329D58EEEA88DD55B113053E6D73AD42788FAA29D07D426ECBAC6FC82417F6887057E23448FA656H5L" TargetMode="External"/><Relationship Id="rId100" Type="http://schemas.openxmlformats.org/officeDocument/2006/relationships/hyperlink" Target="consultantplus://offline/ref=0329D58EEEA88DD55B113053E6D73AD42788FAA29D07D426ECBAC6FC82417F6887057E234488A056H8L" TargetMode="External"/><Relationship Id="rId105" Type="http://schemas.openxmlformats.org/officeDocument/2006/relationships/hyperlink" Target="consultantplus://offline/ref=0329D58EEEA88DD55B113053E6D73AD42788FAA29D07D426ECBAC6FC82417F6887057E234488A556H0L" TargetMode="External"/><Relationship Id="rId126" Type="http://schemas.openxmlformats.org/officeDocument/2006/relationships/hyperlink" Target="consultantplus://offline/ref=0329D58EEEA88DD55B113053E6D73AD42788FAA29D07D426ECBAC6FC82417F6887057E23448BAA56H0L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0329D58EEEA88DD55B112F46E3D73AD42783FFA29B0B892CE4E3CAFE8554HEL" TargetMode="External"/><Relationship Id="rId51" Type="http://schemas.openxmlformats.org/officeDocument/2006/relationships/hyperlink" Target="consultantplus://offline/ref=0329D58EEEA88DD55B113053E6D73AD42788FAA29D07D426ECBAC6FC82417F6887057E23448DA456H8L" TargetMode="External"/><Relationship Id="rId72" Type="http://schemas.openxmlformats.org/officeDocument/2006/relationships/hyperlink" Target="consultantplus://offline/ref=0329D58EEEA88DD55B113053E6D73AD42788FAA29D07D426ECBAC6FC82417F6887057E23448FA056H0L" TargetMode="External"/><Relationship Id="rId93" Type="http://schemas.openxmlformats.org/officeDocument/2006/relationships/hyperlink" Target="consultantplus://offline/ref=0329D58EEEA88DD55B113053E6D73AD42788FAA29D07D426ECBAC6FC82417F6887057E234488A256H2L" TargetMode="External"/><Relationship Id="rId98" Type="http://schemas.openxmlformats.org/officeDocument/2006/relationships/hyperlink" Target="consultantplus://offline/ref=0329D58EEEA88DD55B113053E6D73AD42788FAA29D07D426ECBAC6FC82417F6887057E234488A156H5L" TargetMode="External"/><Relationship Id="rId121" Type="http://schemas.openxmlformats.org/officeDocument/2006/relationships/hyperlink" Target="consultantplus://offline/ref=0329D58EEEA88DD55B113053E6D73AD42788FAA29D07D426ECBAC6FC82417F6887057E23448BA456H0L" TargetMode="External"/><Relationship Id="rId142" Type="http://schemas.openxmlformats.org/officeDocument/2006/relationships/hyperlink" Target="consultantplus://offline/ref=0329D58EEEA88DD55B113053E6D73AD42788FAA29D07D426ECBAC6FC82417F6887057E23458CAA56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6058</Words>
  <Characters>34536</Characters>
  <Application>Microsoft Office Word</Application>
  <DocSecurity>0</DocSecurity>
  <Lines>287</Lines>
  <Paragraphs>81</Paragraphs>
  <ScaleCrop>false</ScaleCrop>
  <Company/>
  <LinksUpToDate>false</LinksUpToDate>
  <CharactersWithSpaces>40513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2015-09-08T11:07:00Z</dcterms:created>
  <dcterms:modified xsi:type="dcterms:W3CDTF">2015-09-08T11:19:00Z</dcterms:modified>
</cp:coreProperties>
</file>