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D38" w:rsidRDefault="00772D38">
      <w:pPr>
        <w:pStyle w:val="ConsPlusTitle"/>
        <w:jc w:val="center"/>
      </w:pPr>
      <w:r>
        <w:t>ФЕДЕРАЛЬНЫЙ ГОРНЫЙ И ПРОМЫШЛЕННЫЙ НАДЗОР РОССИИ</w:t>
      </w:r>
    </w:p>
    <w:p w:rsidR="00772D38" w:rsidRDefault="00772D38">
      <w:pPr>
        <w:pStyle w:val="ConsPlusTitle"/>
        <w:jc w:val="center"/>
      </w:pPr>
    </w:p>
    <w:p w:rsidR="00772D38" w:rsidRDefault="00772D38">
      <w:pPr>
        <w:pStyle w:val="ConsPlusTitle"/>
        <w:jc w:val="center"/>
      </w:pPr>
      <w:r>
        <w:t>ПОСТАНОВЛЕНИЕ</w:t>
      </w:r>
    </w:p>
    <w:p w:rsidR="00772D38" w:rsidRDefault="00772D38">
      <w:pPr>
        <w:pStyle w:val="ConsPlusTitle"/>
        <w:jc w:val="center"/>
      </w:pPr>
      <w:r>
        <w:t>от 17 декабря 1999 г. N 93</w:t>
      </w:r>
    </w:p>
    <w:p w:rsidR="00772D38" w:rsidRDefault="00772D38">
      <w:pPr>
        <w:pStyle w:val="ConsPlusTitle"/>
        <w:jc w:val="center"/>
      </w:pPr>
    </w:p>
    <w:p w:rsidR="00772D38" w:rsidRDefault="00772D38">
      <w:pPr>
        <w:pStyle w:val="ConsPlusTitle"/>
        <w:jc w:val="center"/>
      </w:pPr>
      <w:r>
        <w:t>ОБ УТВЕРЖДЕНИИ ТИПОВОЙ ИНСТРУКЦИИ ДЛЯ ЛИЦ,</w:t>
      </w:r>
    </w:p>
    <w:p w:rsidR="00772D38" w:rsidRDefault="00772D38">
      <w:pPr>
        <w:pStyle w:val="ConsPlusTitle"/>
        <w:jc w:val="center"/>
      </w:pPr>
      <w:r>
        <w:t>ОТВЕТСТВЕННЫХ ЗА БЕЗОПАСНОЕ ПРОИЗВОДСТВО РАБОТ</w:t>
      </w:r>
    </w:p>
    <w:p w:rsidR="00772D38" w:rsidRDefault="00772D38">
      <w:pPr>
        <w:pStyle w:val="ConsPlusTitle"/>
        <w:jc w:val="center"/>
      </w:pPr>
      <w:r>
        <w:t>ПОДЪЕМНИКАМИ</w:t>
      </w:r>
    </w:p>
    <w:p w:rsidR="00772D38" w:rsidRDefault="00772D38">
      <w:pPr>
        <w:pStyle w:val="ConsPlusNormal"/>
        <w:jc w:val="center"/>
      </w:pPr>
    </w:p>
    <w:p w:rsidR="00772D38" w:rsidRDefault="00772D38">
      <w:pPr>
        <w:pStyle w:val="ConsPlusNormal"/>
        <w:ind w:firstLine="540"/>
        <w:jc w:val="both"/>
      </w:pPr>
      <w:r>
        <w:t>Госгортехнадзор России постановляет:</w:t>
      </w:r>
    </w:p>
    <w:p w:rsidR="00772D38" w:rsidRDefault="00772D38">
      <w:pPr>
        <w:pStyle w:val="ConsPlusNormal"/>
        <w:ind w:firstLine="540"/>
        <w:jc w:val="both"/>
      </w:pPr>
      <w:r>
        <w:t xml:space="preserve">утвердить Типовую </w:t>
      </w:r>
      <w:hyperlink w:anchor="P30" w:history="1">
        <w:r>
          <w:rPr>
            <w:color w:val="0000FF"/>
          </w:rPr>
          <w:t>инструкцию</w:t>
        </w:r>
      </w:hyperlink>
      <w:r>
        <w:t xml:space="preserve"> для лиц, ответственных за безопасное производство работ подъемниками.</w:t>
      </w:r>
    </w:p>
    <w:p w:rsidR="00772D38" w:rsidRDefault="00772D38">
      <w:pPr>
        <w:pStyle w:val="ConsPlusNormal"/>
      </w:pPr>
    </w:p>
    <w:p w:rsidR="00772D38" w:rsidRDefault="00772D38">
      <w:pPr>
        <w:pStyle w:val="ConsPlusNormal"/>
        <w:jc w:val="right"/>
      </w:pPr>
      <w:r>
        <w:t>Начальник</w:t>
      </w:r>
    </w:p>
    <w:p w:rsidR="00772D38" w:rsidRDefault="00772D38">
      <w:pPr>
        <w:pStyle w:val="ConsPlusNormal"/>
        <w:jc w:val="right"/>
      </w:pPr>
      <w:r>
        <w:t>Госгортехнадзора России</w:t>
      </w:r>
    </w:p>
    <w:p w:rsidR="00772D38" w:rsidRDefault="00772D38">
      <w:pPr>
        <w:pStyle w:val="ConsPlusNormal"/>
        <w:jc w:val="right"/>
      </w:pPr>
      <w:r>
        <w:t>В.Д.ЛОЗОВОЙ</w:t>
      </w:r>
    </w:p>
    <w:p w:rsidR="00772D38" w:rsidRDefault="00772D38">
      <w:pPr>
        <w:pStyle w:val="ConsPlusNormal"/>
      </w:pPr>
    </w:p>
    <w:p w:rsidR="00772D38" w:rsidRDefault="00772D38">
      <w:pPr>
        <w:pStyle w:val="ConsPlusNormal"/>
      </w:pPr>
    </w:p>
    <w:p w:rsidR="00772D38" w:rsidRDefault="00772D38">
      <w:pPr>
        <w:pStyle w:val="ConsPlusNormal"/>
      </w:pPr>
    </w:p>
    <w:p w:rsidR="00772D38" w:rsidRDefault="00772D38">
      <w:pPr>
        <w:pStyle w:val="ConsPlusNormal"/>
      </w:pPr>
    </w:p>
    <w:p w:rsidR="00772D38" w:rsidRDefault="00772D38">
      <w:pPr>
        <w:pStyle w:val="ConsPlusNormal"/>
      </w:pPr>
    </w:p>
    <w:p w:rsidR="00772D38" w:rsidRDefault="00772D38">
      <w:pPr>
        <w:pStyle w:val="ConsPlusNormal"/>
      </w:pPr>
    </w:p>
    <w:p w:rsidR="00772D38" w:rsidRDefault="00772D38">
      <w:pPr>
        <w:pStyle w:val="ConsPlusNormal"/>
        <w:jc w:val="right"/>
      </w:pPr>
      <w:r>
        <w:t>Утверждена</w:t>
      </w:r>
    </w:p>
    <w:p w:rsidR="00772D38" w:rsidRDefault="00772D38">
      <w:pPr>
        <w:pStyle w:val="ConsPlusNormal"/>
        <w:jc w:val="right"/>
      </w:pPr>
      <w:r>
        <w:t>Постановлением</w:t>
      </w:r>
    </w:p>
    <w:p w:rsidR="00772D38" w:rsidRDefault="00772D38">
      <w:pPr>
        <w:pStyle w:val="ConsPlusNormal"/>
        <w:jc w:val="right"/>
      </w:pPr>
      <w:r>
        <w:t>Госгортехнадзора России</w:t>
      </w:r>
    </w:p>
    <w:p w:rsidR="00772D38" w:rsidRDefault="00772D38">
      <w:pPr>
        <w:pStyle w:val="ConsPlusNormal"/>
        <w:jc w:val="right"/>
      </w:pPr>
      <w:r>
        <w:t>от 17 декабря 1999 г. N 93</w:t>
      </w:r>
    </w:p>
    <w:p w:rsidR="00772D38" w:rsidRDefault="00772D38">
      <w:pPr>
        <w:pStyle w:val="ConsPlusNormal"/>
      </w:pPr>
    </w:p>
    <w:p w:rsidR="00772D38" w:rsidRDefault="00772D38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772D38" w:rsidRDefault="00772D38">
      <w:pPr>
        <w:pStyle w:val="ConsPlusNormal"/>
        <w:ind w:firstLine="540"/>
        <w:jc w:val="both"/>
      </w:pPr>
      <w:r>
        <w:t xml:space="preserve">По вопросу, касающемуся лиц, ответственных за безопасное производство работ подъемниками, </w:t>
      </w:r>
      <w:proofErr w:type="gramStart"/>
      <w:r>
        <w:t>см</w:t>
      </w:r>
      <w:proofErr w:type="gramEnd"/>
      <w:r>
        <w:t xml:space="preserve">. также </w:t>
      </w:r>
      <w:hyperlink r:id="rId4" w:history="1">
        <w:r>
          <w:rPr>
            <w:color w:val="0000FF"/>
          </w:rPr>
          <w:t>ТИ 36-22-20-03.</w:t>
        </w:r>
      </w:hyperlink>
    </w:p>
    <w:p w:rsidR="00772D38" w:rsidRDefault="00772D38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772D38" w:rsidRDefault="00772D38">
      <w:pPr>
        <w:pStyle w:val="ConsPlusTitle"/>
        <w:jc w:val="center"/>
      </w:pPr>
      <w:bookmarkStart w:id="0" w:name="P30"/>
      <w:bookmarkEnd w:id="0"/>
      <w:r>
        <w:t>ТИПОВАЯ ИНСТРУКЦИЯ</w:t>
      </w:r>
    </w:p>
    <w:p w:rsidR="00772D38" w:rsidRDefault="00772D38">
      <w:pPr>
        <w:pStyle w:val="ConsPlusTitle"/>
        <w:jc w:val="center"/>
      </w:pPr>
      <w:r>
        <w:t>ДЛЯ ЛИЦ, ОТВЕТСТВЕННЫХ ЗА БЕЗОПАСНОЕ ПРОИЗВОДСТВО</w:t>
      </w:r>
    </w:p>
    <w:p w:rsidR="00772D38" w:rsidRDefault="00772D38">
      <w:pPr>
        <w:pStyle w:val="ConsPlusTitle"/>
        <w:jc w:val="center"/>
      </w:pPr>
      <w:r>
        <w:t>РАБОТ ПОДЪЕМНИКАМИ</w:t>
      </w:r>
    </w:p>
    <w:p w:rsidR="00772D38" w:rsidRDefault="00772D38">
      <w:pPr>
        <w:pStyle w:val="ConsPlusTitle"/>
        <w:jc w:val="center"/>
      </w:pPr>
    </w:p>
    <w:p w:rsidR="00772D38" w:rsidRDefault="00772D38">
      <w:pPr>
        <w:pStyle w:val="ConsPlusTitle"/>
        <w:jc w:val="center"/>
      </w:pPr>
      <w:r>
        <w:t>РД 10-332-99</w:t>
      </w:r>
    </w:p>
    <w:p w:rsidR="00772D38" w:rsidRDefault="00772D38">
      <w:pPr>
        <w:pStyle w:val="ConsPlusNormal"/>
      </w:pPr>
    </w:p>
    <w:p w:rsidR="00772D38" w:rsidRDefault="00772D38">
      <w:pPr>
        <w:pStyle w:val="ConsPlusNormal"/>
        <w:ind w:firstLine="540"/>
        <w:jc w:val="both"/>
      </w:pPr>
      <w:proofErr w:type="gramStart"/>
      <w:r>
        <w:t>Разработана</w:t>
      </w:r>
      <w:proofErr w:type="gramEnd"/>
      <w:r>
        <w:t xml:space="preserve"> и внесена Управлением по котлонадзору и надзору за подъемными сооружениями.</w:t>
      </w:r>
    </w:p>
    <w:p w:rsidR="00772D38" w:rsidRDefault="00772D38">
      <w:pPr>
        <w:pStyle w:val="ConsPlusNormal"/>
      </w:pPr>
    </w:p>
    <w:p w:rsidR="00772D38" w:rsidRDefault="00772D38">
      <w:pPr>
        <w:pStyle w:val="ConsPlusNormal"/>
        <w:ind w:firstLine="540"/>
        <w:jc w:val="both"/>
      </w:pPr>
      <w:proofErr w:type="gramStart"/>
      <w:r>
        <w:t xml:space="preserve">Согласно </w:t>
      </w:r>
      <w:hyperlink r:id="rId5" w:history="1">
        <w:r>
          <w:rPr>
            <w:color w:val="0000FF"/>
          </w:rPr>
          <w:t>Правил</w:t>
        </w:r>
        <w:proofErr w:type="gramEnd"/>
      </w:hyperlink>
      <w:r>
        <w:t xml:space="preserve"> организации и осуществления производственного контроля за соблюдением требований промышленной безопасности на опасном производственном объекте, утвержденных Постановлением Правительства Российской Федерации от 10.03.99 N 263, каждая эксплуатирующая организация разрабатывает Положение о производственном контроле с учетом профиля производственного объекта. Положение о производственном контроле утверждается руководителем эксплуатирующей организации при обязательном согласовании с территориальными органами Госгортехнадзора России &lt;*&gt;.</w:t>
      </w:r>
    </w:p>
    <w:p w:rsidR="00772D38" w:rsidRDefault="00772D38">
      <w:pPr>
        <w:pStyle w:val="ConsPlusNormal"/>
        <w:ind w:firstLine="540"/>
        <w:jc w:val="both"/>
      </w:pPr>
      <w:r>
        <w:t>--------------------------------</w:t>
      </w:r>
    </w:p>
    <w:p w:rsidR="00772D38" w:rsidRDefault="00772D38">
      <w:pPr>
        <w:pStyle w:val="ConsPlusNormal"/>
        <w:ind w:firstLine="540"/>
        <w:jc w:val="both"/>
      </w:pPr>
      <w:r>
        <w:t xml:space="preserve">&lt;*&gt; Далее по тексту - органы </w:t>
      </w:r>
      <w:proofErr w:type="spellStart"/>
      <w:r>
        <w:t>госгортехнадзора</w:t>
      </w:r>
      <w:proofErr w:type="spellEnd"/>
      <w:r>
        <w:t>.</w:t>
      </w:r>
    </w:p>
    <w:p w:rsidR="00772D38" w:rsidRDefault="00772D38">
      <w:pPr>
        <w:pStyle w:val="ConsPlusNormal"/>
      </w:pPr>
    </w:p>
    <w:p w:rsidR="00772D38" w:rsidRDefault="00772D38">
      <w:pPr>
        <w:pStyle w:val="ConsPlusNormal"/>
        <w:ind w:firstLine="540"/>
        <w:jc w:val="both"/>
      </w:pPr>
      <w:r>
        <w:t>Ответственность за организацию и осуществление производственного контроля несут руководитель эксплуатирующей организации и лица, на которых возложены такие обязанности в соответствии с законодательством Российской Федерации.</w:t>
      </w:r>
    </w:p>
    <w:p w:rsidR="00772D38" w:rsidRDefault="00772D38">
      <w:pPr>
        <w:pStyle w:val="ConsPlusNormal"/>
        <w:ind w:firstLine="540"/>
        <w:jc w:val="both"/>
      </w:pPr>
      <w:r>
        <w:t xml:space="preserve">Во исполнение указанных </w:t>
      </w:r>
      <w:hyperlink r:id="rId6" w:history="1">
        <w:r>
          <w:rPr>
            <w:color w:val="0000FF"/>
          </w:rPr>
          <w:t>Правил</w:t>
        </w:r>
      </w:hyperlink>
      <w:r>
        <w:t xml:space="preserve"> и </w:t>
      </w:r>
      <w:hyperlink r:id="rId7" w:history="1">
        <w:r>
          <w:rPr>
            <w:color w:val="0000FF"/>
          </w:rPr>
          <w:t>Правил</w:t>
        </w:r>
      </w:hyperlink>
      <w:r>
        <w:t xml:space="preserve"> устройства и безопасной эксплуатации </w:t>
      </w:r>
      <w:r>
        <w:lastRenderedPageBreak/>
        <w:t>подъемников (вышек) разработана Типовая инструкция для лиц, ответственных за безопасное производство работ подъемниками.</w:t>
      </w:r>
    </w:p>
    <w:p w:rsidR="00772D38" w:rsidRDefault="00772D38">
      <w:pPr>
        <w:pStyle w:val="ConsPlusNormal"/>
        <w:ind w:firstLine="540"/>
        <w:jc w:val="both"/>
      </w:pPr>
      <w:r>
        <w:t>Настоящая Инструкция является типовой, на основании которой эксплуатирующие организации обязаны разработать и утвердить должностную инструкцию для лица, ответственного за безопасное производство работ подъемниками.</w:t>
      </w:r>
    </w:p>
    <w:p w:rsidR="00772D38" w:rsidRDefault="00772D38">
      <w:pPr>
        <w:pStyle w:val="ConsPlusNormal"/>
        <w:ind w:firstLine="540"/>
        <w:jc w:val="both"/>
      </w:pPr>
      <w:r>
        <w:t xml:space="preserve">Должностная инструкция должна содержать требования настоящей Типовой инструкции, а также дополнительные требования, вытекающие из местных условий эксплуатации подъемников (вышек), и указания о </w:t>
      </w:r>
      <w:proofErr w:type="spellStart"/>
      <w:r>
        <w:t>взаимоподчиненности</w:t>
      </w:r>
      <w:proofErr w:type="spellEnd"/>
      <w:r>
        <w:t xml:space="preserve"> должностных лиц, связанных с эксплуатацией подъемников (вышек).</w:t>
      </w:r>
    </w:p>
    <w:p w:rsidR="00772D38" w:rsidRDefault="00772D38">
      <w:pPr>
        <w:pStyle w:val="ConsPlusNormal"/>
      </w:pPr>
    </w:p>
    <w:p w:rsidR="00772D38" w:rsidRDefault="00772D38">
      <w:pPr>
        <w:pStyle w:val="ConsPlusNormal"/>
        <w:jc w:val="center"/>
      </w:pPr>
      <w:r>
        <w:t>1. ОБЩИЕ ПОЛОЖЕНИЯ</w:t>
      </w:r>
    </w:p>
    <w:p w:rsidR="00772D38" w:rsidRDefault="00772D38">
      <w:pPr>
        <w:pStyle w:val="ConsPlusNormal"/>
      </w:pPr>
    </w:p>
    <w:p w:rsidR="00772D38" w:rsidRDefault="00772D38">
      <w:pPr>
        <w:pStyle w:val="ConsPlusNormal"/>
        <w:ind w:firstLine="540"/>
        <w:jc w:val="both"/>
      </w:pPr>
      <w:r>
        <w:t xml:space="preserve">1.1. В </w:t>
      </w:r>
      <w:proofErr w:type="gramStart"/>
      <w:r>
        <w:t>соответствии</w:t>
      </w:r>
      <w:proofErr w:type="gramEnd"/>
      <w:r>
        <w:t xml:space="preserve"> с требованиями </w:t>
      </w:r>
      <w:hyperlink r:id="rId8" w:history="1">
        <w:r>
          <w:rPr>
            <w:color w:val="0000FF"/>
          </w:rPr>
          <w:t>Правил</w:t>
        </w:r>
      </w:hyperlink>
      <w:r>
        <w:t xml:space="preserve"> устройства и безопасной эксплуатации подъемников (вышек), утвержденными Госгортехнадзором России 24.11.98 &lt;*&gt;, ответственность за безопасное производство работ подъемниками владельцы и руководители организаций, эксплуатирующих подъемники (вышки), должны возлагать на лица из числа мастеров, прорабов, начальников участков, а также на бригадиров. На складах материалов в качестве лиц, ответственных за безопасное производство работ подъемниками по согласованию с органами Госгортехнадзора могут быть назначены заведующие складами.</w:t>
      </w:r>
    </w:p>
    <w:p w:rsidR="00772D38" w:rsidRDefault="00772D38">
      <w:pPr>
        <w:pStyle w:val="ConsPlusNormal"/>
        <w:ind w:firstLine="540"/>
        <w:jc w:val="both"/>
      </w:pPr>
      <w:r>
        <w:t>--------------------------------</w:t>
      </w:r>
    </w:p>
    <w:p w:rsidR="00772D38" w:rsidRDefault="00772D38">
      <w:pPr>
        <w:pStyle w:val="ConsPlusNormal"/>
        <w:ind w:firstLine="540"/>
        <w:jc w:val="both"/>
      </w:pPr>
      <w:r>
        <w:t>&lt;*&gt; Далее по тексту - Правила.</w:t>
      </w:r>
    </w:p>
    <w:p w:rsidR="00772D38" w:rsidRDefault="00772D38">
      <w:pPr>
        <w:pStyle w:val="ConsPlusNormal"/>
      </w:pPr>
    </w:p>
    <w:p w:rsidR="00772D38" w:rsidRDefault="00772D38">
      <w:pPr>
        <w:pStyle w:val="ConsPlusNormal"/>
        <w:ind w:firstLine="540"/>
        <w:jc w:val="both"/>
      </w:pPr>
      <w:r>
        <w:t xml:space="preserve">1.2. Лицо, ответственное за безопасное производство работ подъемниками, назначается после проверки знаний им соответствующих разделов </w:t>
      </w:r>
      <w:hyperlink r:id="rId9" w:history="1">
        <w:r>
          <w:rPr>
            <w:color w:val="0000FF"/>
          </w:rPr>
          <w:t>Правил,</w:t>
        </w:r>
      </w:hyperlink>
      <w:r>
        <w:t xml:space="preserve"> производственных инструкций для машинистов, рабочих люльки, стропальщиков (при необходимости) комиссией с участием инспектора </w:t>
      </w:r>
      <w:proofErr w:type="spellStart"/>
      <w:r>
        <w:t>госгортехнадзора</w:t>
      </w:r>
      <w:proofErr w:type="spellEnd"/>
      <w:r>
        <w:t>, выдачи ему соответствующего удостоверения и должностной инструкции.</w:t>
      </w:r>
    </w:p>
    <w:p w:rsidR="00772D38" w:rsidRDefault="00772D38">
      <w:pPr>
        <w:pStyle w:val="ConsPlusNormal"/>
        <w:ind w:firstLine="540"/>
        <w:jc w:val="both"/>
      </w:pPr>
      <w:r>
        <w:t xml:space="preserve">Периодическая проверка знаний ответственного лица проводится один раз в 3 года комиссией с участием инспектора </w:t>
      </w:r>
      <w:proofErr w:type="spellStart"/>
      <w:r>
        <w:t>госгортехнадзора</w:t>
      </w:r>
      <w:proofErr w:type="spellEnd"/>
      <w:r>
        <w:t>.</w:t>
      </w:r>
    </w:p>
    <w:p w:rsidR="00772D38" w:rsidRDefault="00772D38">
      <w:pPr>
        <w:pStyle w:val="ConsPlusNormal"/>
        <w:ind w:firstLine="540"/>
        <w:jc w:val="both"/>
      </w:pPr>
      <w:r>
        <w:t xml:space="preserve">1.3. Ответственность за обеспечение безопасного производства работ подъемниками на каждом участке работ в течение каждой смены должна быть возложена только на одного работника. Фамилии этих лиц должны быть указаны на табличке, вывешенной на видном </w:t>
      </w:r>
      <w:proofErr w:type="gramStart"/>
      <w:r>
        <w:t>месте</w:t>
      </w:r>
      <w:proofErr w:type="gramEnd"/>
      <w:r>
        <w:t xml:space="preserve"> на постоянном участке работ. Копия приказа о назначении ответственных лиц должна находиться на участке производства работ.</w:t>
      </w:r>
    </w:p>
    <w:p w:rsidR="00772D38" w:rsidRDefault="00772D38">
      <w:pPr>
        <w:pStyle w:val="ConsPlusNormal"/>
        <w:ind w:firstLine="540"/>
        <w:jc w:val="both"/>
      </w:pPr>
      <w:r>
        <w:t xml:space="preserve">1.4. На время отпуска, командировки, болезни и в других случаях отсутствия ответственного лица исполнение его обязанностей должно быть возложено приказом на другого работника в порядке, установленном </w:t>
      </w:r>
      <w:hyperlink r:id="rId10" w:history="1">
        <w:r>
          <w:rPr>
            <w:color w:val="0000FF"/>
          </w:rPr>
          <w:t>Правилами.</w:t>
        </w:r>
      </w:hyperlink>
    </w:p>
    <w:p w:rsidR="00772D38" w:rsidRDefault="00772D38">
      <w:pPr>
        <w:pStyle w:val="ConsPlusNormal"/>
        <w:ind w:firstLine="540"/>
        <w:jc w:val="both"/>
      </w:pPr>
      <w:r>
        <w:t>1.5. Лицо, ответственное за безопасное производство работ подъемниками, должно знать:</w:t>
      </w:r>
    </w:p>
    <w:p w:rsidR="00772D38" w:rsidRDefault="00772D38">
      <w:pPr>
        <w:pStyle w:val="ConsPlusNormal"/>
        <w:ind w:firstLine="540"/>
        <w:jc w:val="both"/>
      </w:pPr>
      <w:r>
        <w:t xml:space="preserve">1) соответствующие разделы </w:t>
      </w:r>
      <w:hyperlink r:id="rId11" w:history="1">
        <w:r>
          <w:rPr>
            <w:color w:val="0000FF"/>
          </w:rPr>
          <w:t>Правил</w:t>
        </w:r>
      </w:hyperlink>
      <w:r>
        <w:t>;</w:t>
      </w:r>
    </w:p>
    <w:p w:rsidR="00772D38" w:rsidRDefault="00772D38">
      <w:pPr>
        <w:pStyle w:val="ConsPlusNormal"/>
        <w:ind w:firstLine="540"/>
        <w:jc w:val="both"/>
      </w:pPr>
      <w:r>
        <w:t xml:space="preserve">2) требования </w:t>
      </w:r>
      <w:proofErr w:type="spellStart"/>
      <w:r>
        <w:t>электробезопасности</w:t>
      </w:r>
      <w:proofErr w:type="spellEnd"/>
      <w:r>
        <w:t xml:space="preserve"> при организации и ведении ремонта подъемников (вышек);</w:t>
      </w:r>
    </w:p>
    <w:p w:rsidR="00772D38" w:rsidRDefault="00772D38">
      <w:pPr>
        <w:pStyle w:val="ConsPlusNormal"/>
        <w:ind w:firstLine="540"/>
        <w:jc w:val="both"/>
      </w:pPr>
      <w:r>
        <w:t>3) должностную инструкцию для лица, ответственного за безопасное производство работ подъемниками;</w:t>
      </w:r>
    </w:p>
    <w:p w:rsidR="00772D38" w:rsidRDefault="00772D38">
      <w:pPr>
        <w:pStyle w:val="ConsPlusNormal"/>
        <w:ind w:firstLine="540"/>
        <w:jc w:val="both"/>
      </w:pPr>
      <w:r>
        <w:t>4) производственные инструкции для машинистов, рабочих люльки, стропальщиков (при необходимости);</w:t>
      </w:r>
    </w:p>
    <w:p w:rsidR="00772D38" w:rsidRDefault="00772D38">
      <w:pPr>
        <w:pStyle w:val="ConsPlusNormal"/>
        <w:ind w:firstLine="540"/>
        <w:jc w:val="both"/>
      </w:pPr>
      <w:r>
        <w:t>5) инструкцию по осмотру стропов;</w:t>
      </w:r>
    </w:p>
    <w:p w:rsidR="00772D38" w:rsidRDefault="00772D38">
      <w:pPr>
        <w:pStyle w:val="ConsPlusNormal"/>
        <w:ind w:firstLine="540"/>
        <w:jc w:val="both"/>
      </w:pPr>
      <w:r>
        <w:t xml:space="preserve">6) требования к проектам производства </w:t>
      </w:r>
      <w:proofErr w:type="spellStart"/>
      <w:proofErr w:type="gramStart"/>
      <w:r>
        <w:t>строительно</w:t>
      </w:r>
      <w:proofErr w:type="spellEnd"/>
      <w:r>
        <w:t xml:space="preserve"> - монтажных</w:t>
      </w:r>
      <w:proofErr w:type="gramEnd"/>
      <w:r>
        <w:t xml:space="preserve"> работ и технологическим картам работ с применением подъемников;</w:t>
      </w:r>
    </w:p>
    <w:p w:rsidR="00772D38" w:rsidRDefault="00772D38">
      <w:pPr>
        <w:pStyle w:val="ConsPlusNormal"/>
        <w:ind w:firstLine="540"/>
        <w:jc w:val="both"/>
      </w:pPr>
      <w:r>
        <w:t xml:space="preserve">7) способы </w:t>
      </w:r>
      <w:proofErr w:type="spellStart"/>
      <w:r>
        <w:t>строповки</w:t>
      </w:r>
      <w:proofErr w:type="spellEnd"/>
      <w:r>
        <w:t xml:space="preserve"> и зацепки грузов;</w:t>
      </w:r>
    </w:p>
    <w:p w:rsidR="00772D38" w:rsidRDefault="00772D38">
      <w:pPr>
        <w:pStyle w:val="ConsPlusNormal"/>
        <w:ind w:firstLine="540"/>
        <w:jc w:val="both"/>
      </w:pPr>
      <w:r>
        <w:t xml:space="preserve">8) требования к </w:t>
      </w:r>
      <w:proofErr w:type="gramStart"/>
      <w:r>
        <w:t>съемным</w:t>
      </w:r>
      <w:proofErr w:type="gramEnd"/>
      <w:r>
        <w:t xml:space="preserve"> грузозахватным приспособлениями, порядок их выбора и применения;</w:t>
      </w:r>
    </w:p>
    <w:p w:rsidR="00772D38" w:rsidRDefault="00772D38">
      <w:pPr>
        <w:pStyle w:val="ConsPlusNormal"/>
        <w:ind w:firstLine="540"/>
        <w:jc w:val="both"/>
      </w:pPr>
      <w:r>
        <w:t>9) нормы браковки грузозахватных приспособлений, стальных канатов и цепей;</w:t>
      </w:r>
    </w:p>
    <w:p w:rsidR="00772D38" w:rsidRDefault="00772D38">
      <w:pPr>
        <w:pStyle w:val="ConsPlusNormal"/>
        <w:ind w:firstLine="540"/>
        <w:jc w:val="both"/>
      </w:pPr>
      <w:r>
        <w:t>10) порядок организации и производства ремонтных и других работ с применением подъемников (вышек);</w:t>
      </w:r>
    </w:p>
    <w:p w:rsidR="00772D38" w:rsidRDefault="00772D38">
      <w:pPr>
        <w:pStyle w:val="ConsPlusNormal"/>
        <w:ind w:firstLine="540"/>
        <w:jc w:val="both"/>
      </w:pPr>
      <w:r>
        <w:lastRenderedPageBreak/>
        <w:t>11) порядок складирования грузов;</w:t>
      </w:r>
    </w:p>
    <w:p w:rsidR="00772D38" w:rsidRDefault="00772D38">
      <w:pPr>
        <w:pStyle w:val="ConsPlusNormal"/>
        <w:ind w:firstLine="540"/>
        <w:jc w:val="both"/>
      </w:pPr>
      <w:r>
        <w:t>12) требования к установке подъемников на участке работ;</w:t>
      </w:r>
    </w:p>
    <w:p w:rsidR="00772D38" w:rsidRDefault="00772D38">
      <w:pPr>
        <w:pStyle w:val="ConsPlusNormal"/>
        <w:ind w:firstLine="540"/>
        <w:jc w:val="both"/>
      </w:pPr>
      <w:r>
        <w:t>13) требования к устройству подъемников (вышек) (их параметры и грузовые характеристики, назначение приборов безопасности, устойчивость при работе и др.);</w:t>
      </w:r>
    </w:p>
    <w:p w:rsidR="00772D38" w:rsidRDefault="00772D38">
      <w:pPr>
        <w:pStyle w:val="ConsPlusNormal"/>
        <w:ind w:firstLine="540"/>
        <w:jc w:val="both"/>
      </w:pPr>
      <w:r>
        <w:t>14) требования к организации и обеспечению безопасного производства работ подъемниками вблизи линии электропередачи;</w:t>
      </w:r>
    </w:p>
    <w:p w:rsidR="00772D38" w:rsidRDefault="00772D38">
      <w:pPr>
        <w:pStyle w:val="ConsPlusNormal"/>
        <w:ind w:firstLine="540"/>
        <w:jc w:val="both"/>
      </w:pPr>
      <w:r>
        <w:t>15) знаковую сигнализацию, применяемую при работе подъемника;</w:t>
      </w:r>
    </w:p>
    <w:p w:rsidR="00772D38" w:rsidRDefault="00772D38">
      <w:pPr>
        <w:pStyle w:val="ConsPlusNormal"/>
        <w:ind w:firstLine="540"/>
        <w:jc w:val="both"/>
      </w:pPr>
      <w:r>
        <w:t>16) организацию технического надзора и безопасного обслуживания подъемников (вышек) на предприятии;</w:t>
      </w:r>
    </w:p>
    <w:p w:rsidR="00772D38" w:rsidRDefault="00772D38">
      <w:pPr>
        <w:pStyle w:val="ConsPlusNormal"/>
        <w:ind w:firstLine="540"/>
        <w:jc w:val="both"/>
      </w:pPr>
      <w:r>
        <w:t xml:space="preserve">17) информационные письма и указания органов </w:t>
      </w:r>
      <w:proofErr w:type="spellStart"/>
      <w:r>
        <w:t>госгортехнадзора</w:t>
      </w:r>
      <w:proofErr w:type="spellEnd"/>
      <w:r>
        <w:t>, содержащие меры по предупреждению аварий и несчастных случаев при производстве работ подъемниками;</w:t>
      </w:r>
    </w:p>
    <w:p w:rsidR="00772D38" w:rsidRDefault="00772D38">
      <w:pPr>
        <w:pStyle w:val="ConsPlusNormal"/>
        <w:ind w:firstLine="540"/>
        <w:jc w:val="both"/>
      </w:pPr>
      <w:r>
        <w:t xml:space="preserve">18) порядок оформления и выдачи нарядов - допусков в случаях, предусмотренных </w:t>
      </w:r>
      <w:hyperlink r:id="rId12" w:history="1">
        <w:r>
          <w:rPr>
            <w:color w:val="0000FF"/>
          </w:rPr>
          <w:t>Правилами.</w:t>
        </w:r>
      </w:hyperlink>
    </w:p>
    <w:p w:rsidR="00772D38" w:rsidRDefault="00772D38">
      <w:pPr>
        <w:pStyle w:val="ConsPlusNormal"/>
      </w:pPr>
    </w:p>
    <w:p w:rsidR="00772D38" w:rsidRDefault="00772D38">
      <w:pPr>
        <w:pStyle w:val="ConsPlusNormal"/>
        <w:jc w:val="center"/>
      </w:pPr>
      <w:r>
        <w:t>2. ОБЯЗАННОСТИ</w:t>
      </w:r>
    </w:p>
    <w:p w:rsidR="00772D38" w:rsidRDefault="00772D38">
      <w:pPr>
        <w:pStyle w:val="ConsPlusNormal"/>
      </w:pPr>
    </w:p>
    <w:p w:rsidR="00772D38" w:rsidRDefault="00772D38">
      <w:pPr>
        <w:pStyle w:val="ConsPlusNormal"/>
        <w:ind w:firstLine="540"/>
        <w:jc w:val="both"/>
      </w:pPr>
      <w:r>
        <w:t>2.1. Лицо, ответственное за безопасное производство работ подъемниками, обязано:</w:t>
      </w:r>
    </w:p>
    <w:p w:rsidR="00772D38" w:rsidRDefault="00772D38">
      <w:pPr>
        <w:pStyle w:val="ConsPlusNormal"/>
        <w:ind w:firstLine="540"/>
        <w:jc w:val="both"/>
      </w:pPr>
      <w:r>
        <w:t>1) предоставить обслуживающему персоналу (машинистам, рабочим люльки, стропальщикам) время, необходимое для приема и сдачи смены;</w:t>
      </w:r>
    </w:p>
    <w:p w:rsidR="00772D38" w:rsidRDefault="00772D38">
      <w:pPr>
        <w:pStyle w:val="ConsPlusNormal"/>
        <w:ind w:firstLine="540"/>
        <w:jc w:val="both"/>
      </w:pPr>
      <w:r>
        <w:t>2) обеспечить рабочих люльки, стропальщиков индивидуальными защитными средствами и отличительными знаками;</w:t>
      </w:r>
    </w:p>
    <w:p w:rsidR="00772D38" w:rsidRDefault="00772D38">
      <w:pPr>
        <w:pStyle w:val="ConsPlusNormal"/>
        <w:ind w:firstLine="540"/>
        <w:jc w:val="both"/>
      </w:pPr>
      <w:r>
        <w:t xml:space="preserve">3) организовать ведение работ подъемниками в соответствии с </w:t>
      </w:r>
      <w:hyperlink r:id="rId13" w:history="1">
        <w:r>
          <w:rPr>
            <w:color w:val="0000FF"/>
          </w:rPr>
          <w:t>Правилами,</w:t>
        </w:r>
      </w:hyperlink>
      <w:r>
        <w:t xml:space="preserve"> проектами производства работ и технологическими картами;</w:t>
      </w:r>
    </w:p>
    <w:p w:rsidR="00772D38" w:rsidRDefault="00772D38">
      <w:pPr>
        <w:pStyle w:val="ConsPlusNormal"/>
        <w:ind w:firstLine="540"/>
        <w:jc w:val="both"/>
      </w:pPr>
      <w:r>
        <w:t>4) инструктировать машинистов, рабочих люлек и стропальщиков по безопасному выполнению предстоящей работы;</w:t>
      </w:r>
    </w:p>
    <w:p w:rsidR="00772D38" w:rsidRDefault="00772D38">
      <w:pPr>
        <w:pStyle w:val="ConsPlusNormal"/>
        <w:ind w:firstLine="540"/>
        <w:jc w:val="both"/>
      </w:pPr>
      <w:r>
        <w:t xml:space="preserve">5) не допускать к обслуживанию подъемников необученный и </w:t>
      </w:r>
      <w:proofErr w:type="spellStart"/>
      <w:r>
        <w:t>неаттестованный</w:t>
      </w:r>
      <w:proofErr w:type="spellEnd"/>
      <w:r>
        <w:t xml:space="preserve"> персонал, определять число рабочих люлек, стропальщиков, а также необходимость назначения сигнальщиков при работе подъемников;</w:t>
      </w:r>
    </w:p>
    <w:p w:rsidR="00772D38" w:rsidRDefault="00772D38">
      <w:pPr>
        <w:pStyle w:val="ConsPlusNormal"/>
        <w:ind w:firstLine="540"/>
        <w:jc w:val="both"/>
      </w:pPr>
      <w:r>
        <w:t>6) не допускать к использованию немаркированные, неисправные или не соответствующие характеру и массе грузов съемные грузозахватные приспособления, удалять с места работы бракованные приспособления;</w:t>
      </w:r>
    </w:p>
    <w:p w:rsidR="00772D38" w:rsidRDefault="00772D38">
      <w:pPr>
        <w:pStyle w:val="ConsPlusNormal"/>
        <w:ind w:firstLine="540"/>
        <w:jc w:val="both"/>
      </w:pPr>
      <w:r>
        <w:t>7) указывать машинистам и стропальщикам место, порядок и габариты складирования грузов;</w:t>
      </w:r>
    </w:p>
    <w:p w:rsidR="00772D38" w:rsidRDefault="00772D38">
      <w:pPr>
        <w:pStyle w:val="ConsPlusNormal"/>
        <w:ind w:firstLine="540"/>
        <w:jc w:val="both"/>
      </w:pPr>
      <w:r>
        <w:t>8) непосредственно руководить работами вблизи линии электропередач, а также в других случаях, предусмотренных проектами производства работ или технологическими картами;</w:t>
      </w:r>
    </w:p>
    <w:p w:rsidR="00772D38" w:rsidRDefault="00772D38">
      <w:pPr>
        <w:pStyle w:val="ConsPlusNormal"/>
        <w:ind w:firstLine="540"/>
        <w:jc w:val="both"/>
      </w:pPr>
      <w:r>
        <w:t xml:space="preserve">9) не допускать производство работ без наряда - допуска в случаях, предусмотренных </w:t>
      </w:r>
      <w:hyperlink r:id="rId14" w:history="1">
        <w:r>
          <w:rPr>
            <w:color w:val="0000FF"/>
          </w:rPr>
          <w:t>Правилами;</w:t>
        </w:r>
      </w:hyperlink>
    </w:p>
    <w:p w:rsidR="00772D38" w:rsidRDefault="00772D38">
      <w:pPr>
        <w:pStyle w:val="ConsPlusNormal"/>
        <w:ind w:firstLine="540"/>
        <w:jc w:val="both"/>
      </w:pPr>
      <w:r>
        <w:t>10) следить за выполнением машинистами, рабочими люлек и стропальщиками производственных инструкций, проектов производства работ и технологических карт;</w:t>
      </w:r>
    </w:p>
    <w:p w:rsidR="00772D38" w:rsidRDefault="00772D38">
      <w:pPr>
        <w:pStyle w:val="ConsPlusNormal"/>
        <w:ind w:firstLine="540"/>
        <w:jc w:val="both"/>
      </w:pPr>
      <w:r>
        <w:t xml:space="preserve">11) не допускать установки подъемников на площадках с уклоном, превышающим паспортную величину для данного подъемника, на свеженасыпанном </w:t>
      </w:r>
      <w:proofErr w:type="spellStart"/>
      <w:r>
        <w:t>неутрамбованном</w:t>
      </w:r>
      <w:proofErr w:type="spellEnd"/>
      <w:r>
        <w:t xml:space="preserve"> грунте, а также вблизи откосов котлованов или траншей на расстояниях, меньше установленных </w:t>
      </w:r>
      <w:hyperlink r:id="rId15" w:history="1">
        <w:r>
          <w:rPr>
            <w:color w:val="0000FF"/>
          </w:rPr>
          <w:t>Правилами;</w:t>
        </w:r>
      </w:hyperlink>
    </w:p>
    <w:p w:rsidR="00772D38" w:rsidRDefault="00772D38">
      <w:pPr>
        <w:pStyle w:val="ConsPlusNormal"/>
        <w:ind w:firstLine="540"/>
        <w:jc w:val="both"/>
      </w:pPr>
      <w:r>
        <w:t>12) не допускать работу подъемника при отсутствии в вахтенном журнале записи о его исправности;</w:t>
      </w:r>
    </w:p>
    <w:p w:rsidR="00772D38" w:rsidRDefault="00772D38">
      <w:pPr>
        <w:pStyle w:val="ConsPlusNormal"/>
        <w:ind w:firstLine="540"/>
        <w:jc w:val="both"/>
      </w:pPr>
      <w:r>
        <w:t xml:space="preserve">13) выполнять предписания инспектора </w:t>
      </w:r>
      <w:proofErr w:type="spellStart"/>
      <w:r>
        <w:t>госгортехнадзора</w:t>
      </w:r>
      <w:proofErr w:type="spellEnd"/>
      <w:r>
        <w:t xml:space="preserve"> и инженерно - технического работника по надзору за безопасной эксплуатацией подъемников.</w:t>
      </w:r>
    </w:p>
    <w:p w:rsidR="00772D38" w:rsidRDefault="00772D38">
      <w:pPr>
        <w:pStyle w:val="ConsPlusNormal"/>
        <w:ind w:firstLine="540"/>
        <w:jc w:val="both"/>
      </w:pPr>
      <w:r>
        <w:t>2.2. При работе подъемника вблизи линии электропередачи лицо, ответственное за безопасное производство работ подъемниками, должно:</w:t>
      </w:r>
    </w:p>
    <w:p w:rsidR="00772D38" w:rsidRDefault="00772D38">
      <w:pPr>
        <w:pStyle w:val="ConsPlusNormal"/>
        <w:ind w:firstLine="540"/>
        <w:jc w:val="both"/>
      </w:pPr>
      <w:r>
        <w:t>1) указать машинисту место установки подъемника для выполнения работ;</w:t>
      </w:r>
    </w:p>
    <w:p w:rsidR="00772D38" w:rsidRDefault="00772D38">
      <w:pPr>
        <w:pStyle w:val="ConsPlusNormal"/>
        <w:ind w:firstLine="540"/>
        <w:jc w:val="both"/>
      </w:pPr>
      <w:r>
        <w:t>2) организовать работу в соответствии с проектом, технологической картой и нарядом - допуском;</w:t>
      </w:r>
    </w:p>
    <w:p w:rsidR="00772D38" w:rsidRDefault="00772D38">
      <w:pPr>
        <w:pStyle w:val="ConsPlusNormal"/>
        <w:ind w:firstLine="540"/>
        <w:jc w:val="both"/>
      </w:pPr>
      <w:r>
        <w:t>3) обеспечить выполнение мероприятий по безопасному ведению работ, указанных в наряде - допуске;</w:t>
      </w:r>
    </w:p>
    <w:p w:rsidR="00772D38" w:rsidRDefault="00772D38">
      <w:pPr>
        <w:pStyle w:val="ConsPlusNormal"/>
        <w:ind w:firstLine="540"/>
        <w:jc w:val="both"/>
      </w:pPr>
      <w:r>
        <w:lastRenderedPageBreak/>
        <w:t>4) проинформировать рабочих люльки, машиниста и стропальщиков (под роспись в наряде - допуске) о мерах безопасности при работе подъемника вблизи линии электропередачи;</w:t>
      </w:r>
    </w:p>
    <w:p w:rsidR="00772D38" w:rsidRDefault="00772D38">
      <w:pPr>
        <w:pStyle w:val="ConsPlusNormal"/>
        <w:ind w:firstLine="540"/>
        <w:jc w:val="both"/>
      </w:pPr>
      <w:r>
        <w:t>5) при каждой перестановке подъемника проверить правильность его установки, выполнение мероприятий, изложенных в наряде - допуске, и выдать разрешение машинисту на работу подъемника с записью в вахтенном журнале;</w:t>
      </w:r>
    </w:p>
    <w:p w:rsidR="00772D38" w:rsidRDefault="00772D38">
      <w:pPr>
        <w:pStyle w:val="ConsPlusNormal"/>
        <w:ind w:firstLine="540"/>
        <w:jc w:val="both"/>
      </w:pPr>
      <w:r>
        <w:t>6) постоянно (не отлучаясь с места ведения работ) контролировать соблюдение машинистом, рабочими люлек и стропальщиками мер безопасности.</w:t>
      </w:r>
    </w:p>
    <w:p w:rsidR="00772D38" w:rsidRDefault="00772D38">
      <w:pPr>
        <w:pStyle w:val="ConsPlusNormal"/>
        <w:ind w:firstLine="540"/>
        <w:jc w:val="both"/>
      </w:pPr>
      <w:r>
        <w:t xml:space="preserve">2.3. При инструктаже рабочих люлек, машинистов и стропальщиков лицо, ответственное за безопасное производство работ подъемниками, должно обратить особое внимание </w:t>
      </w:r>
      <w:proofErr w:type="gramStart"/>
      <w:r>
        <w:t>на</w:t>
      </w:r>
      <w:proofErr w:type="gramEnd"/>
      <w:r>
        <w:t>:</w:t>
      </w:r>
    </w:p>
    <w:p w:rsidR="00772D38" w:rsidRDefault="00772D38">
      <w:pPr>
        <w:pStyle w:val="ConsPlusNormal"/>
        <w:ind w:firstLine="540"/>
        <w:jc w:val="both"/>
      </w:pPr>
      <w:r>
        <w:t>1) недопустимость нахождения машиниста в кабине при установке подъемника на опоры, а также при подъеме опор;</w:t>
      </w:r>
    </w:p>
    <w:p w:rsidR="00772D38" w:rsidRDefault="00772D38">
      <w:pPr>
        <w:pStyle w:val="ConsPlusNormal"/>
        <w:ind w:firstLine="540"/>
        <w:jc w:val="both"/>
      </w:pPr>
      <w:r>
        <w:t>2) соблюдение мер по предупреждению падения людей из люльки;</w:t>
      </w:r>
    </w:p>
    <w:p w:rsidR="00772D38" w:rsidRDefault="00772D38">
      <w:pPr>
        <w:pStyle w:val="ConsPlusNormal"/>
        <w:ind w:firstLine="540"/>
        <w:jc w:val="both"/>
      </w:pPr>
      <w:r>
        <w:t>3) порядок пользования рабочими люльки аварийным спуском в экстренных случаях;</w:t>
      </w:r>
    </w:p>
    <w:p w:rsidR="00772D38" w:rsidRDefault="00772D38">
      <w:pPr>
        <w:pStyle w:val="ConsPlusNormal"/>
        <w:ind w:firstLine="540"/>
        <w:jc w:val="both"/>
      </w:pPr>
      <w:r>
        <w:t>4) недопустимость сбрасывания из люльки, находящейся на высоте, инструментов и грузов;</w:t>
      </w:r>
    </w:p>
    <w:p w:rsidR="00772D38" w:rsidRDefault="00772D38">
      <w:pPr>
        <w:pStyle w:val="ConsPlusNormal"/>
        <w:ind w:firstLine="540"/>
        <w:jc w:val="both"/>
      </w:pPr>
      <w:r>
        <w:t xml:space="preserve">5) необходимость строгого соблюдения способов </w:t>
      </w:r>
      <w:proofErr w:type="spellStart"/>
      <w:r>
        <w:t>строповки</w:t>
      </w:r>
      <w:proofErr w:type="spellEnd"/>
      <w:r>
        <w:t>, зацепки грузов и правильного применения грузозахватных приспособлений;</w:t>
      </w:r>
    </w:p>
    <w:p w:rsidR="00772D38" w:rsidRDefault="00772D38">
      <w:pPr>
        <w:pStyle w:val="ConsPlusNormal"/>
        <w:ind w:firstLine="540"/>
        <w:jc w:val="both"/>
      </w:pPr>
      <w:r>
        <w:t>6) недопустимость одновременного подъема и перемещения в люльке людей и груза грузовой лебедкой подъемника;</w:t>
      </w:r>
    </w:p>
    <w:p w:rsidR="00772D38" w:rsidRDefault="00772D38">
      <w:pPr>
        <w:pStyle w:val="ConsPlusNormal"/>
        <w:ind w:firstLine="540"/>
        <w:jc w:val="both"/>
      </w:pPr>
      <w:r>
        <w:t>7) недопустимость подъема груза, засыпанного землей или примерзшего к земле, заложенного другими грузами, укрепленного болтами или залитого бетоном;</w:t>
      </w:r>
    </w:p>
    <w:p w:rsidR="00772D38" w:rsidRDefault="00772D38">
      <w:pPr>
        <w:pStyle w:val="ConsPlusNormal"/>
        <w:ind w:firstLine="540"/>
        <w:jc w:val="both"/>
      </w:pPr>
      <w:r>
        <w:t>8) правильность установки подъемника (требования к площадкам, габаритам и т.п.);</w:t>
      </w:r>
    </w:p>
    <w:p w:rsidR="00772D38" w:rsidRDefault="00772D38">
      <w:pPr>
        <w:pStyle w:val="ConsPlusNormal"/>
        <w:ind w:firstLine="540"/>
        <w:jc w:val="both"/>
      </w:pPr>
      <w:r>
        <w:t>9) недопустимость перегруза подъемника;</w:t>
      </w:r>
    </w:p>
    <w:p w:rsidR="00772D38" w:rsidRDefault="00772D38">
      <w:pPr>
        <w:pStyle w:val="ConsPlusNormal"/>
        <w:ind w:firstLine="540"/>
        <w:jc w:val="both"/>
      </w:pPr>
      <w:r>
        <w:t>10) необходимость строгого соблюдения требований безопасности при производстве работ подъемниками вблизи линии электропередачи, запрещение установки подъемника для работы под проводами действующей линии электропередачи;</w:t>
      </w:r>
    </w:p>
    <w:p w:rsidR="00772D38" w:rsidRDefault="00772D38">
      <w:pPr>
        <w:pStyle w:val="ConsPlusNormal"/>
        <w:ind w:firstLine="540"/>
        <w:jc w:val="both"/>
      </w:pPr>
      <w:r>
        <w:t xml:space="preserve">11) необходимость строгого </w:t>
      </w:r>
      <w:proofErr w:type="gramStart"/>
      <w:r>
        <w:t>соблюдения требований проектов производства работ</w:t>
      </w:r>
      <w:proofErr w:type="gramEnd"/>
      <w:r>
        <w:t xml:space="preserve"> и технологических карт;</w:t>
      </w:r>
    </w:p>
    <w:p w:rsidR="00772D38" w:rsidRDefault="00772D38">
      <w:pPr>
        <w:pStyle w:val="ConsPlusNormal"/>
        <w:ind w:firstLine="540"/>
        <w:jc w:val="both"/>
      </w:pPr>
      <w:r>
        <w:t>12) опасность нахождения между перемещаемой люлькой с рабочими или грузом на крюке и сооружениями, стенами, колоннами, оборудованием и т.п.;</w:t>
      </w:r>
    </w:p>
    <w:p w:rsidR="00772D38" w:rsidRDefault="00772D38">
      <w:pPr>
        <w:pStyle w:val="ConsPlusNormal"/>
        <w:ind w:firstLine="540"/>
        <w:jc w:val="both"/>
      </w:pPr>
      <w:r>
        <w:t>13) необходимость остановки работы подъемника в аварийных ситуациях;</w:t>
      </w:r>
    </w:p>
    <w:p w:rsidR="00772D38" w:rsidRDefault="00772D38">
      <w:pPr>
        <w:pStyle w:val="ConsPlusNormal"/>
        <w:ind w:firstLine="540"/>
        <w:jc w:val="both"/>
      </w:pPr>
      <w:r>
        <w:t>14) меры безопасности при опускании люльки и выхода из нее людей.</w:t>
      </w:r>
    </w:p>
    <w:p w:rsidR="00772D38" w:rsidRDefault="00772D38">
      <w:pPr>
        <w:pStyle w:val="ConsPlusNormal"/>
        <w:ind w:firstLine="540"/>
        <w:jc w:val="both"/>
      </w:pPr>
      <w:r>
        <w:t xml:space="preserve">2.4. Лицо, ответственное за безопасное производство работ подъемниками, обязано прекратить работу подъемника </w:t>
      </w:r>
      <w:proofErr w:type="gramStart"/>
      <w:r>
        <w:t>при</w:t>
      </w:r>
      <w:proofErr w:type="gramEnd"/>
      <w:r>
        <w:t>:</w:t>
      </w:r>
    </w:p>
    <w:p w:rsidR="00772D38" w:rsidRDefault="00772D38">
      <w:pPr>
        <w:pStyle w:val="ConsPlusNormal"/>
        <w:ind w:firstLine="540"/>
        <w:jc w:val="both"/>
      </w:pPr>
      <w:r>
        <w:t xml:space="preserve">1) </w:t>
      </w:r>
      <w:proofErr w:type="gramStart"/>
      <w:r>
        <w:t>выявлении</w:t>
      </w:r>
      <w:proofErr w:type="gramEnd"/>
      <w:r>
        <w:t xml:space="preserve"> в техническом состоянии подъемника опасных дефектов, неисправностей (повреждение и разрушение металлоконструкций, неисправность тормозов, приборов безопасности, повреждение канатов и т.п.);</w:t>
      </w:r>
    </w:p>
    <w:p w:rsidR="00772D38" w:rsidRDefault="00772D38">
      <w:pPr>
        <w:pStyle w:val="ConsPlusNormal"/>
        <w:ind w:firstLine="540"/>
        <w:jc w:val="both"/>
      </w:pPr>
      <w:r>
        <w:t xml:space="preserve">2) </w:t>
      </w:r>
      <w:proofErr w:type="gramStart"/>
      <w:r>
        <w:t>отсутствии</w:t>
      </w:r>
      <w:proofErr w:type="gramEnd"/>
      <w:r>
        <w:t xml:space="preserve"> обученных и аттестованных машинистов, рабочих люльки, стропальщиков (при необходимости);</w:t>
      </w:r>
    </w:p>
    <w:p w:rsidR="00772D38" w:rsidRDefault="00772D38">
      <w:pPr>
        <w:pStyle w:val="ConsPlusNormal"/>
        <w:ind w:firstLine="540"/>
        <w:jc w:val="both"/>
      </w:pPr>
      <w:r>
        <w:t xml:space="preserve">3) </w:t>
      </w:r>
      <w:proofErr w:type="gramStart"/>
      <w:r>
        <w:t>отсутствии</w:t>
      </w:r>
      <w:proofErr w:type="gramEnd"/>
      <w:r>
        <w:t xml:space="preserve"> необходимых грузозахватных приспособлений;</w:t>
      </w:r>
    </w:p>
    <w:p w:rsidR="00772D38" w:rsidRDefault="00772D38">
      <w:pPr>
        <w:pStyle w:val="ConsPlusNormal"/>
        <w:ind w:firstLine="540"/>
        <w:jc w:val="both"/>
      </w:pPr>
      <w:r>
        <w:t>4) температуре воздуха ниже допустимой, указанной в паспорте подъемника;</w:t>
      </w:r>
    </w:p>
    <w:p w:rsidR="00772D38" w:rsidRDefault="00772D38">
      <w:pPr>
        <w:pStyle w:val="ConsPlusNormal"/>
        <w:ind w:firstLine="540"/>
        <w:jc w:val="both"/>
      </w:pPr>
      <w:r>
        <w:t>5) недостаточной освещенности места производства работ подъемником;</w:t>
      </w:r>
    </w:p>
    <w:p w:rsidR="00772D38" w:rsidRDefault="00772D38">
      <w:pPr>
        <w:pStyle w:val="ConsPlusNormal"/>
        <w:ind w:firstLine="540"/>
        <w:jc w:val="both"/>
      </w:pPr>
      <w:r>
        <w:t xml:space="preserve">6) </w:t>
      </w:r>
      <w:proofErr w:type="gramStart"/>
      <w:r>
        <w:t>появлении</w:t>
      </w:r>
      <w:proofErr w:type="gramEnd"/>
      <w:r>
        <w:t xml:space="preserve"> других причин, влияющих на безопасность ведения работ.</w:t>
      </w:r>
    </w:p>
    <w:p w:rsidR="00772D38" w:rsidRDefault="00772D38">
      <w:pPr>
        <w:pStyle w:val="ConsPlusNormal"/>
        <w:ind w:firstLine="540"/>
        <w:jc w:val="both"/>
      </w:pPr>
      <w:r>
        <w:t>2.5. При возникновении аварий или несчастного случая при работе подъемника лицо, ответственное за безопасное производство работ подъемниками, должно сообщить о происшествии руководителю предприятия и обеспечить сохранность обстановки на месте аварии или несчастного случая, если это не представляет опасности для жизни и здоровья людей.</w:t>
      </w:r>
    </w:p>
    <w:p w:rsidR="00772D38" w:rsidRDefault="00772D38">
      <w:pPr>
        <w:pStyle w:val="ConsPlusNormal"/>
      </w:pPr>
    </w:p>
    <w:p w:rsidR="00772D38" w:rsidRDefault="00772D38">
      <w:pPr>
        <w:pStyle w:val="ConsPlusNormal"/>
        <w:jc w:val="center"/>
      </w:pPr>
      <w:r>
        <w:t>3. ПРАВА</w:t>
      </w:r>
    </w:p>
    <w:p w:rsidR="00772D38" w:rsidRDefault="00772D38">
      <w:pPr>
        <w:pStyle w:val="ConsPlusNormal"/>
      </w:pPr>
    </w:p>
    <w:p w:rsidR="00772D38" w:rsidRDefault="00772D38">
      <w:pPr>
        <w:pStyle w:val="ConsPlusNormal"/>
        <w:ind w:firstLine="540"/>
        <w:jc w:val="both"/>
      </w:pPr>
      <w:r>
        <w:t>3.1. Лицо, ответственное за безопасное производство работ подъемниками, имеет право:</w:t>
      </w:r>
    </w:p>
    <w:p w:rsidR="00772D38" w:rsidRDefault="00772D38">
      <w:pPr>
        <w:pStyle w:val="ConsPlusNormal"/>
        <w:ind w:firstLine="540"/>
        <w:jc w:val="both"/>
      </w:pPr>
      <w:r>
        <w:t>1) отстранить от выполнения работы с применением подъемников (вышек) персонал (машинистов, рабочих люльки и стропальщиков), нарушающих производственные инструкции;</w:t>
      </w:r>
    </w:p>
    <w:p w:rsidR="00772D38" w:rsidRDefault="00772D38">
      <w:pPr>
        <w:pStyle w:val="ConsPlusNormal"/>
        <w:ind w:firstLine="540"/>
        <w:jc w:val="both"/>
      </w:pPr>
      <w:r>
        <w:t>2) поставить вопрос перед руководством предприятия (владельцем) о наказании машинистов, рабочих люльки и стропальщиков, нарушающих производственные инструкции.</w:t>
      </w:r>
    </w:p>
    <w:p w:rsidR="00772D38" w:rsidRDefault="00772D38">
      <w:pPr>
        <w:pStyle w:val="ConsPlusNormal"/>
      </w:pPr>
    </w:p>
    <w:p w:rsidR="00772D38" w:rsidRDefault="00772D38">
      <w:pPr>
        <w:pStyle w:val="ConsPlusNormal"/>
        <w:jc w:val="center"/>
      </w:pPr>
      <w:r>
        <w:t>4. ОТВЕТСТВЕННОСТЬ</w:t>
      </w:r>
    </w:p>
    <w:p w:rsidR="00772D38" w:rsidRDefault="00772D38">
      <w:pPr>
        <w:pStyle w:val="ConsPlusNormal"/>
      </w:pPr>
    </w:p>
    <w:p w:rsidR="00772D38" w:rsidRDefault="00772D38">
      <w:pPr>
        <w:pStyle w:val="ConsPlusNormal"/>
        <w:ind w:firstLine="540"/>
        <w:jc w:val="both"/>
      </w:pPr>
      <w:r>
        <w:t xml:space="preserve">4.1. Лицо, ответственное за безопасное производство работ подъемниками, несет ответственность в соответствии с законодательством Российской Федерации </w:t>
      </w:r>
      <w:proofErr w:type="gramStart"/>
      <w:r>
        <w:t>за</w:t>
      </w:r>
      <w:proofErr w:type="gramEnd"/>
      <w:r>
        <w:t>:</w:t>
      </w:r>
    </w:p>
    <w:p w:rsidR="00772D38" w:rsidRDefault="00772D38">
      <w:pPr>
        <w:pStyle w:val="ConsPlusNormal"/>
        <w:ind w:firstLine="540"/>
        <w:jc w:val="both"/>
      </w:pPr>
      <w:r>
        <w:t xml:space="preserve">1) допущенные им нарушения </w:t>
      </w:r>
      <w:hyperlink r:id="rId16" w:history="1">
        <w:r>
          <w:rPr>
            <w:color w:val="0000FF"/>
          </w:rPr>
          <w:t>Правил</w:t>
        </w:r>
      </w:hyperlink>
      <w:r>
        <w:t xml:space="preserve"> и должностной инструкции независимо от того, привело это к аварии или несчастному случаю или нет;</w:t>
      </w:r>
    </w:p>
    <w:p w:rsidR="00772D38" w:rsidRDefault="00772D38">
      <w:pPr>
        <w:pStyle w:val="ConsPlusNormal"/>
        <w:ind w:firstLine="540"/>
        <w:jc w:val="both"/>
      </w:pPr>
      <w:r>
        <w:t>2) нарушение производственных инструкций подчиненным ему персоналом;</w:t>
      </w:r>
    </w:p>
    <w:p w:rsidR="00772D38" w:rsidRDefault="00772D38">
      <w:pPr>
        <w:pStyle w:val="ConsPlusNormal"/>
        <w:ind w:firstLine="540"/>
        <w:jc w:val="both"/>
      </w:pPr>
      <w:r>
        <w:t>3) выдачу им указаний или распоряжений, принуждающих подчиненных ему рабочих нарушать правила безопасности и производственные инструкции;</w:t>
      </w:r>
    </w:p>
    <w:p w:rsidR="00772D38" w:rsidRDefault="00772D38">
      <w:pPr>
        <w:pStyle w:val="ConsPlusNormal"/>
        <w:ind w:firstLine="540"/>
        <w:jc w:val="both"/>
      </w:pPr>
      <w:r>
        <w:t>4) непринятие им мер по устранению нарушений правил безопасности и производственных инструкций.</w:t>
      </w:r>
    </w:p>
    <w:p w:rsidR="00772D38" w:rsidRDefault="00772D38">
      <w:pPr>
        <w:pStyle w:val="ConsPlusNormal"/>
      </w:pPr>
    </w:p>
    <w:p w:rsidR="00772D38" w:rsidRDefault="00772D38">
      <w:pPr>
        <w:pStyle w:val="ConsPlusNormal"/>
      </w:pPr>
    </w:p>
    <w:p w:rsidR="00772D38" w:rsidRDefault="00772D38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C959D7" w:rsidRDefault="00C959D7"/>
    <w:sectPr w:rsidR="00C959D7" w:rsidSect="00B27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72D38"/>
    <w:rsid w:val="00772D38"/>
    <w:rsid w:val="00C95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2D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2D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2D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8A20A126164E7F99F62A5A12915E5FA79167ABC275837FB1AB69CDFF35Z6H" TargetMode="External"/><Relationship Id="rId13" Type="http://schemas.openxmlformats.org/officeDocument/2006/relationships/hyperlink" Target="consultantplus://offline/ref=468A20A126164E7F99F62A5A12915E5FA79167ABC275837FB1AB69CDFF35Z6H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68A20A126164E7F99F62A5A12915E5FA79167ABC275837FB1AB69CDFF35Z6H" TargetMode="External"/><Relationship Id="rId12" Type="http://schemas.openxmlformats.org/officeDocument/2006/relationships/hyperlink" Target="consultantplus://offline/ref=468A20A126164E7F99F62A5A12915E5FA79167ABC275837FB1AB69CDFF35Z6H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68A20A126164E7F99F62A5A12915E5FA79167ABC275837FB1AB69CDFF35Z6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68A20A126164E7F99F6234315915E5FA49E61ADC570837FB1AB69CDFF56F4EF2EE1E223E6523B8F35ZBH" TargetMode="External"/><Relationship Id="rId11" Type="http://schemas.openxmlformats.org/officeDocument/2006/relationships/hyperlink" Target="consultantplus://offline/ref=468A20A126164E7F99F62A5A12915E5FA79167ABC275837FB1AB69CDFF35Z6H" TargetMode="External"/><Relationship Id="rId5" Type="http://schemas.openxmlformats.org/officeDocument/2006/relationships/hyperlink" Target="consultantplus://offline/ref=468A20A126164E7F99F6234315915E5FA49E61ADC570837FB1AB69CDFF56F4EF2EE1E223E6523B8F35ZBH" TargetMode="External"/><Relationship Id="rId15" Type="http://schemas.openxmlformats.org/officeDocument/2006/relationships/hyperlink" Target="consultantplus://offline/ref=468A20A126164E7F99F62A5A12915E5FA79167ABC275837FB1AB69CDFF35Z6H" TargetMode="External"/><Relationship Id="rId10" Type="http://schemas.openxmlformats.org/officeDocument/2006/relationships/hyperlink" Target="consultantplus://offline/ref=468A20A126164E7F99F62A5A12915E5FA79167ABC275837FB1AB69CDFF35Z6H" TargetMode="External"/><Relationship Id="rId4" Type="http://schemas.openxmlformats.org/officeDocument/2006/relationships/hyperlink" Target="consultantplus://offline/ref=468A20A126164E7F99F62A5A12915E5FA69B62A8C072837FB1AB69CDFF35Z6H" TargetMode="External"/><Relationship Id="rId9" Type="http://schemas.openxmlformats.org/officeDocument/2006/relationships/hyperlink" Target="consultantplus://offline/ref=468A20A126164E7F99F62A5A12915E5FA79167ABC275837FB1AB69CDFF35Z6H" TargetMode="External"/><Relationship Id="rId14" Type="http://schemas.openxmlformats.org/officeDocument/2006/relationships/hyperlink" Target="consultantplus://offline/ref=468A20A126164E7F99F62A5A12915E5FA79167ABC275837FB1AB69CDFF35Z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2043</Words>
  <Characters>11649</Characters>
  <Application>Microsoft Office Word</Application>
  <DocSecurity>0</DocSecurity>
  <Lines>97</Lines>
  <Paragraphs>27</Paragraphs>
  <ScaleCrop>false</ScaleCrop>
  <Company/>
  <LinksUpToDate>false</LinksUpToDate>
  <CharactersWithSpaces>13665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Lanshikovasi</dc:creator>
  <cp:lastModifiedBy>Lanshikovasi</cp:lastModifiedBy>
  <cp:revision>1</cp:revision>
  <dcterms:created xsi:type="dcterms:W3CDTF">2015-09-17T07:25:00Z</dcterms:created>
  <dcterms:modified xsi:type="dcterms:W3CDTF">2015-09-17T07:28:00Z</dcterms:modified>
</cp:coreProperties>
</file>