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13" w:rsidRDefault="00F71213" w:rsidP="00F7121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F71213" w:rsidRDefault="00F71213" w:rsidP="00F71213">
      <w:pPr>
        <w:autoSpaceDE w:val="0"/>
        <w:autoSpaceDN w:val="0"/>
        <w:adjustRightInd w:val="0"/>
        <w:spacing w:after="0" w:line="240" w:lineRule="auto"/>
        <w:rPr>
          <w:rFonts w:ascii="Tahoma" w:hAnsi="Tahoma" w:cs="Tahoma"/>
          <w:sz w:val="20"/>
          <w:szCs w:val="20"/>
        </w:rPr>
      </w:pPr>
    </w:p>
    <w:p w:rsidR="00F71213" w:rsidRDefault="00F71213" w:rsidP="00F71213">
      <w:pPr>
        <w:autoSpaceDE w:val="0"/>
        <w:autoSpaceDN w:val="0"/>
        <w:adjustRightInd w:val="0"/>
        <w:spacing w:after="0" w:line="240" w:lineRule="auto"/>
        <w:jc w:val="both"/>
        <w:outlineLvl w:val="0"/>
        <w:rPr>
          <w:rFonts w:ascii="Calibri" w:hAnsi="Calibri" w:cs="Calibri"/>
        </w:rPr>
      </w:pPr>
    </w:p>
    <w:p w:rsidR="00F71213" w:rsidRDefault="00F71213" w:rsidP="00F71213">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11 декабря 2020 г. N 61411</w:t>
      </w:r>
    </w:p>
    <w:p w:rsidR="00F71213" w:rsidRDefault="00F71213" w:rsidP="00F712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F71213" w:rsidRDefault="00F71213" w:rsidP="00F71213">
      <w:pPr>
        <w:autoSpaceDE w:val="0"/>
        <w:autoSpaceDN w:val="0"/>
        <w:adjustRightInd w:val="0"/>
        <w:spacing w:after="0" w:line="240" w:lineRule="auto"/>
        <w:jc w:val="center"/>
        <w:rPr>
          <w:rFonts w:ascii="Calibri" w:hAnsi="Calibri" w:cs="Calibri"/>
          <w:b/>
          <w:bCs/>
        </w:rPr>
      </w:pP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от 27 ноября 2020 г. N 835н</w:t>
      </w:r>
    </w:p>
    <w:p w:rsidR="00F71213" w:rsidRDefault="00F71213" w:rsidP="00F71213">
      <w:pPr>
        <w:autoSpaceDE w:val="0"/>
        <w:autoSpaceDN w:val="0"/>
        <w:adjustRightInd w:val="0"/>
        <w:spacing w:after="0" w:line="240" w:lineRule="auto"/>
        <w:jc w:val="center"/>
        <w:rPr>
          <w:rFonts w:ascii="Calibri" w:hAnsi="Calibri" w:cs="Calibri"/>
          <w:b/>
          <w:bCs/>
        </w:rPr>
      </w:pP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С ИНСТРУМЕНТОМ И ПРИСПОСОБЛЕНИЯМИ</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ст. 6986)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Правила по охране труда при работе с инструментом и приспособлениями согласно </w:t>
      </w:r>
      <w:hyperlink w:anchor="Par32" w:history="1">
        <w:r>
          <w:rPr>
            <w:rFonts w:ascii="Calibri" w:hAnsi="Calibri" w:cs="Calibri"/>
            <w:color w:val="0000FF"/>
          </w:rPr>
          <w:t>приложению</w:t>
        </w:r>
      </w:hyperlink>
      <w:r>
        <w:rPr>
          <w:rFonts w:ascii="Calibri" w:hAnsi="Calibri" w:cs="Calibri"/>
        </w:rPr>
        <w:t>.</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Признать утратившими силу:</w:t>
      </w:r>
    </w:p>
    <w:p w:rsidR="00F71213" w:rsidRDefault="00F71213" w:rsidP="00F71213">
      <w:pPr>
        <w:autoSpaceDE w:val="0"/>
        <w:autoSpaceDN w:val="0"/>
        <w:adjustRightInd w:val="0"/>
        <w:spacing w:before="220"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F71213" w:rsidRDefault="00F71213" w:rsidP="00F71213">
      <w:pPr>
        <w:autoSpaceDE w:val="0"/>
        <w:autoSpaceDN w:val="0"/>
        <w:adjustRightInd w:val="0"/>
        <w:spacing w:before="220" w:after="0" w:line="240" w:lineRule="auto"/>
        <w:ind w:firstLine="540"/>
        <w:jc w:val="both"/>
        <w:rPr>
          <w:rFonts w:ascii="Calibri" w:hAnsi="Calibri" w:cs="Calibri"/>
        </w:rPr>
      </w:pPr>
      <w:hyperlink r:id="rId9"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Настоящий приказ вступает в силу с 1 января 2021 года и действует до 31 декабря 2025 года.</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Министр</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А.О.КОТЯКОВ</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от 27 ноября 2020 г. N 835н</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ПРАВИЛА</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РАБОТЕ С ИНСТРУМЕНТОМ И ПРИСПОСОБЛЕНИЯМИ</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ручного;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механизированного;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электрифицированного;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абразивного и эльборового;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пневматического;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инструмента с приводом от двигателя внутреннего сгорания;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гидравлического;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ручного пиротехнического.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Ручной инструмент как немеханизированный, так и механизированный должен соответствовать требованиям технического </w:t>
      </w:r>
      <w:hyperlink r:id="rId10" w:history="1">
        <w:r>
          <w:rPr>
            <w:rFonts w:ascii="Calibri" w:hAnsi="Calibri" w:cs="Calibri"/>
            <w:color w:val="0000FF"/>
          </w:rPr>
          <w:t>регламента</w:t>
        </w:r>
      </w:hyperlink>
      <w:r>
        <w:rPr>
          <w:rFonts w:ascii="Calibri" w:hAnsi="Calibri" w:cs="Calibri"/>
        </w:rPr>
        <w:t xml:space="preserve"> Таможенного союза "О безопасности машин и оборудования" (ТР ТС 010/2011) &lt;1&gt; и технического </w:t>
      </w:r>
      <w:hyperlink r:id="rId11" w:history="1">
        <w:r>
          <w:rPr>
            <w:rFonts w:ascii="Calibri" w:hAnsi="Calibri" w:cs="Calibri"/>
            <w:color w:val="0000FF"/>
          </w:rPr>
          <w:t>регламента</w:t>
        </w:r>
      </w:hyperlink>
      <w:r>
        <w:rPr>
          <w:rFonts w:ascii="Calibri" w:hAnsi="Calibri" w:cs="Calibri"/>
        </w:rPr>
        <w:t xml:space="preserve"> Таможенного союза "О безопасности низковольтного оборудования" (ТР ТС 004/2011) &lt;2&gt;.</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Технический </w:t>
      </w:r>
      <w:hyperlink r:id="rId12" w:history="1">
        <w:r>
          <w:rPr>
            <w:rFonts w:ascii="Calibri" w:hAnsi="Calibri" w:cs="Calibri"/>
            <w:color w:val="0000FF"/>
          </w:rPr>
          <w:t>регламент</w:t>
        </w:r>
      </w:hyperlink>
      <w:r>
        <w:rPr>
          <w:rFonts w:ascii="Calibri" w:hAnsi="Calibri" w:cs="Calibri"/>
        </w:rP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&lt;2&gt; Технический </w:t>
      </w:r>
      <w:hyperlink r:id="rId13" w:history="1">
        <w:r>
          <w:rPr>
            <w:rFonts w:ascii="Calibri" w:hAnsi="Calibri" w:cs="Calibri"/>
            <w:color w:val="0000FF"/>
          </w:rPr>
          <w:t>регламент</w:t>
        </w:r>
      </w:hyperlink>
      <w:r>
        <w:rPr>
          <w:rFonts w:ascii="Calibri" w:hAnsi="Calibri" w:cs="Calibri"/>
        </w:rP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предоставляет работникам необходимые инструкции по безопасному использованию ручного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Работодатель должен обеспечить: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 за соблюдением работниками требований Правил и инструкций по охране труда.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повышенной или пониженной температуры воздуха рабочих зон;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повышенной загазованности и (или) запыленности воздуха рабочих зон;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недостаточной освещенности рабочих зон;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повышенного уровня шума и вибрации на рабочих местах;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физических и нервно-психических перегрузок;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движущихся транспортных средств, грузоподъемных машин, перемещаемых материалов, подвижных частей различного оборудования;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падающих предметов (элементов оборудования);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расположения рабочих мест на высоте (глубине) относительно поверхности пола (земли);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выполнения работ в труднодоступных и замкнутых пространствах;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 замыкания электрических цепей через тело человека.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Работодатель в зависимости от специфики своей деятельности и исходя из оценки уровня профессионального риска вправе: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Требования охраны труда, предъявляемые</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помещениям (производственным площадкам)</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Загромождение проходов и проездов или использование их для размещения грузов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14. Ширина проездов внутри производственных помещений должна соответствовать габаритам транспортных средств или транспортируемых грузов.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Требования охраны труда, предъявляемые к организации</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рабочих мест</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17. Верстаки, стеллажи, столы, шкафы, тумбочки должны быть прочными и надежно установленными на полу.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полок стеллажей должны соответствовать габаритам укладываемых инструмента и приспособлений и иметь уклон внутрь.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20. Столы и верстаки, за которыми проводятся паяльные работы, должны оборудоваться местной вытяжной вентиляцией.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22. Инструмент и приспособления на рабочем месте должны располагаться таким образом, чтобы исключалась возможность их скатывания и падения.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Требования охраны труда при осуществлении</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производственных процессов и эксплуатации инструмента</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и приспособлений</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w:t>
      </w:r>
      <w:r>
        <w:rPr>
          <w:rFonts w:ascii="Calibri" w:hAnsi="Calibri" w:cs="Calibri"/>
        </w:rPr>
        <w:lastRenderedPageBreak/>
        <w:t>содержание инструмента в исправном состоянии, в журнал, в котором рекомендуется отражать следующие сведения: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инвентарный номер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результаты внешнего осмотра инструмента и проверки работы на холостом ходу;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грузоподъемность (для гидравлического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 журнале могут отражаться другие сведения, предусмотренные технической документацией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При работе с инструментом и приспособлениями работник обязан: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выполнять только ту работу, которая поручена и по выполнению которой работник прошел инструктаж по охране труда;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правильно применять средства индивидуальной защиты.</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Требования охраны труда при работе с ручным инструментом</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и приспособлениями</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время работы работник должен следить за отсутствием: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сколов, выбоин, трещин и заусенцев на бойках молотков и кувалд;</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трещин на рукоятках напильников, отверток, пил, стамесок, молотков и кувалд;</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вмятин, зазубрин, заусенцев и окалины на поверхности металлических ручек клещей;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сколов на рабочих поверхностях и заусенцев на рукоятках гаечных ключей;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забоин и заусенцев на рукоятке и накладных планках тисков;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искривления отверток, выколоток, зубил, губок гаечных ключей;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забоин, вмятин, трещин и заусенцев на рабочих и крепежных поверхностях сменных головок и бит.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При работе клиньями или зубилами с помощью кувалд должны применяться клинодержатели с рукояткой длиной не менее 0,7 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При использовании гаечных ключей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применение подкладок при зазоре между плоскостями губок гаечных ключей и головками болтов или гаек;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пользование дополнительными рычагами для увеличения усилия затяжки.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необходимых случаях должны применяться гаечные ключи с удлиненными ручками.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31. С внутренней стороны клещей и ручных ножниц должен устанавливаться упор, предотвращающий сдавливание пальцев рук.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32. Перед работой с ручными рычажными ножницами они должны надежно закрепляться на специальных стойках, верстаках, столах.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применение вспомогательных рычагов для удлинения ручек рычажных ножниц;</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 работе с домкратами должны соблюдаться следующие требования: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домкрат должен устанавливаться строго в вертикальном положении по отношению к опорной поверхности;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все вращающиеся части привода домкрата должны свободно (без заеданий) проворачиваться вручную;</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все трущиеся части домкрата должны периодически смазываться консистентной смазкой;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во время подъема необходимо следить за устойчивостью груза;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 по мере подъема под груз вкладываются подкладки, а при его опускании - постепенно вынимаются;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При работе с домкратами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нагружать домкраты выше их грузоподъемности, указанной в технической документации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применять удлинители (трубы), надеваемые на рукоятку домкрата;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снимать руку с рукоятки домкрата до опускания груза на подкладки;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приваривать к лапам домкратов трубы или уголки;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оставлять груз на домкрате во время перерывов в работе, а также по окончании работы без установки опоры.</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Требования охраны труда при работе с электрифицированным</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инструментом и приспособлениями</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36. При работе с переносными ручными электрическими светильниками должны соблюдаться следующие требования: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ремонт неисправных переносных светильников должен выполняться работниками, имеющими соответствующую квалификацию.</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переносных светильников без отключения от электрической сети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автотрансформаторов для понижения напряжения питания переносных электрических светильников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исправность цепи заземления электроинструмента и отсутствие замыкания обмоток на корпус;</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работу электроинструмента на холостом ходу.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Неисправный или с просроченной датой периодической проверки электроинструмент выдавать для работы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39. Перед началом работы с электроинструментом проверяются: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класс электроинструмента, возможность его применения с точки зрения безопасности в соответствии с местом и характером работы;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соответствие напряжения и частоты тока в электрической сети напряжению и частоте тока электродвигателя электроинструмента;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работоспособность устройства защитного отключения (в зависимости от условий работы);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надежность крепления съемного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Классы электроинструмента в зависимости от способа осуществления защиты от поражения электрическим током следующие:</w:t>
      </w:r>
    </w:p>
    <w:p w:rsidR="00F71213" w:rsidRDefault="00F71213" w:rsidP="00F71213">
      <w:pPr>
        <w:autoSpaceDE w:val="0"/>
        <w:autoSpaceDN w:val="0"/>
        <w:adjustRightInd w:val="0"/>
        <w:spacing w:before="220" w:after="0" w:line="240" w:lineRule="auto"/>
        <w:ind w:firstLine="540"/>
        <w:jc w:val="both"/>
        <w:rPr>
          <w:rFonts w:ascii="Calibri" w:hAnsi="Calibri" w:cs="Calibri"/>
        </w:rPr>
      </w:pPr>
      <w:bookmarkStart w:id="1" w:name="Par190"/>
      <w:bookmarkEnd w:id="1"/>
      <w:r>
        <w:rPr>
          <w:rFonts w:ascii="Calibri" w:hAnsi="Calibri" w:cs="Calibri"/>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F71213" w:rsidRDefault="00F71213" w:rsidP="00F71213">
      <w:pPr>
        <w:autoSpaceDE w:val="0"/>
        <w:autoSpaceDN w:val="0"/>
        <w:adjustRightInd w:val="0"/>
        <w:spacing w:before="220" w:after="0" w:line="240" w:lineRule="auto"/>
        <w:ind w:firstLine="540"/>
        <w:jc w:val="both"/>
        <w:rPr>
          <w:rFonts w:ascii="Calibri" w:hAnsi="Calibri" w:cs="Calibri"/>
        </w:rPr>
      </w:pPr>
      <w:bookmarkStart w:id="2" w:name="Par191"/>
      <w:bookmarkEnd w:id="2"/>
      <w:r>
        <w:rPr>
          <w:rFonts w:ascii="Calibri" w:hAnsi="Calibri" w:cs="Calibri"/>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F71213" w:rsidRDefault="00F71213" w:rsidP="00F71213">
      <w:pPr>
        <w:autoSpaceDE w:val="0"/>
        <w:autoSpaceDN w:val="0"/>
        <w:adjustRightInd w:val="0"/>
        <w:spacing w:before="220" w:after="0" w:line="240" w:lineRule="auto"/>
        <w:ind w:firstLine="540"/>
        <w:jc w:val="both"/>
        <w:rPr>
          <w:rFonts w:ascii="Calibri" w:hAnsi="Calibri" w:cs="Calibri"/>
        </w:rPr>
      </w:pPr>
      <w:bookmarkStart w:id="3" w:name="Par192"/>
      <w:bookmarkEnd w:id="3"/>
      <w:r>
        <w:rPr>
          <w:rFonts w:ascii="Calibri" w:hAnsi="Calibri" w:cs="Calibri"/>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F71213" w:rsidRDefault="00F71213" w:rsidP="00F71213">
      <w:pPr>
        <w:autoSpaceDE w:val="0"/>
        <w:autoSpaceDN w:val="0"/>
        <w:adjustRightInd w:val="0"/>
        <w:spacing w:before="220" w:after="0" w:line="240" w:lineRule="auto"/>
        <w:ind w:firstLine="540"/>
        <w:jc w:val="both"/>
        <w:rPr>
          <w:rFonts w:ascii="Calibri" w:hAnsi="Calibri" w:cs="Calibri"/>
        </w:rPr>
      </w:pPr>
      <w:bookmarkStart w:id="4" w:name="Par193"/>
      <w:bookmarkEnd w:id="4"/>
      <w:r>
        <w:rPr>
          <w:rFonts w:ascii="Calibri" w:hAnsi="Calibri" w:cs="Calibri"/>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40. Доступные для прикосновения металлические детали электроинструмента </w:t>
      </w:r>
      <w:hyperlink w:anchor="Par191" w:history="1">
        <w:r>
          <w:rPr>
            <w:rFonts w:ascii="Calibri" w:hAnsi="Calibri" w:cs="Calibri"/>
            <w:color w:val="0000FF"/>
          </w:rPr>
          <w:t>класса I</w:t>
        </w:r>
      </w:hyperlink>
      <w:r>
        <w:rPr>
          <w:rFonts w:ascii="Calibri" w:hAnsi="Calibri" w:cs="Calibri"/>
        </w:rPr>
        <w:t xml:space="preserve">, которые могут оказаться под напряжением в случае повреждения изоляции, соединяются с заземляющим зажимом. Электроинструмент </w:t>
      </w:r>
      <w:hyperlink w:anchor="Par192" w:history="1">
        <w:r>
          <w:rPr>
            <w:rFonts w:ascii="Calibri" w:hAnsi="Calibri" w:cs="Calibri"/>
            <w:color w:val="0000FF"/>
          </w:rPr>
          <w:t>классов II</w:t>
        </w:r>
      </w:hyperlink>
      <w:r>
        <w:rPr>
          <w:rFonts w:ascii="Calibri" w:hAnsi="Calibri" w:cs="Calibri"/>
        </w:rPr>
        <w:t xml:space="preserve"> и </w:t>
      </w:r>
      <w:hyperlink w:anchor="Par193" w:history="1">
        <w:r>
          <w:rPr>
            <w:rFonts w:ascii="Calibri" w:hAnsi="Calibri" w:cs="Calibri"/>
            <w:color w:val="0000FF"/>
          </w:rPr>
          <w:t>III</w:t>
        </w:r>
      </w:hyperlink>
      <w:r>
        <w:rPr>
          <w:rFonts w:ascii="Calibri" w:hAnsi="Calibri" w:cs="Calibri"/>
        </w:rPr>
        <w:t xml:space="preserve"> не заземляется.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Заземление вторичной обмотки разделительных трансформаторов или преобразователей с раздельными обмотками не допускается.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44. При работе с электроинструментом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работах в подземных сооружениях, а также при земляных работах трансформатор должен находиться вне этих сооружений;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работать с электроинструментом со случайных подставок (подоконники, ящики, стулья), на приставных лестницах;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обрабатывать электроинструментом обледеневшие и мокрые детали;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оставлять без надзора электроинструмент, присоединенный к сети, а также передавать его лицам, не имеющим права с ним работать;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При работе с электродрелью предметы, подлежащие сверлению, должны закрепляться.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касаться руками вращающегося рабочего органа электродрели;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применять рычаг для нажима на работающую электродрель.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46. Шлифовальные машины, пилы и рубанки должны иметь защитное ограждение рабочей части.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48.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работать с электроинструментом </w:t>
      </w:r>
      <w:hyperlink w:anchor="Par190" w:history="1">
        <w:r>
          <w:rPr>
            <w:rFonts w:ascii="Calibri" w:hAnsi="Calibri" w:cs="Calibri"/>
            <w:color w:val="0000FF"/>
          </w:rPr>
          <w:t>класса 0</w:t>
        </w:r>
      </w:hyperlink>
      <w:r>
        <w:rPr>
          <w:rFonts w:ascii="Calibri" w:hAnsi="Calibri" w:cs="Calibri"/>
        </w:rP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работать с электроинструментом </w:t>
      </w:r>
      <w:hyperlink w:anchor="Par191" w:history="1">
        <w:r>
          <w:rPr>
            <w:rFonts w:ascii="Calibri" w:hAnsi="Calibri" w:cs="Calibri"/>
            <w:color w:val="0000FF"/>
          </w:rPr>
          <w:t>класса I</w:t>
        </w:r>
      </w:hyperlink>
      <w:r>
        <w:rPr>
          <w:rFonts w:ascii="Calibri" w:hAnsi="Calibri" w:cs="Calibri"/>
        </w:rP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 С электроинструментом </w:t>
      </w:r>
      <w:hyperlink w:anchor="Par193" w:history="1">
        <w:r>
          <w:rPr>
            <w:rFonts w:ascii="Calibri" w:hAnsi="Calibri" w:cs="Calibri"/>
            <w:color w:val="0000FF"/>
          </w:rPr>
          <w:t>класса III</w:t>
        </w:r>
      </w:hyperlink>
      <w:r>
        <w:rPr>
          <w:rFonts w:ascii="Calibri" w:hAnsi="Calibri" w:cs="Calibri"/>
        </w:rPr>
        <w:t xml:space="preserve"> разрешается работать без применения электрозащитных средств во всех помещениях.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электроинструментом </w:t>
      </w:r>
      <w:hyperlink w:anchor="Par192" w:history="1">
        <w:r>
          <w:rPr>
            <w:rFonts w:ascii="Calibri" w:hAnsi="Calibri" w:cs="Calibri"/>
            <w:color w:val="0000FF"/>
          </w:rPr>
          <w:t>класса II</w:t>
        </w:r>
      </w:hyperlink>
      <w:r>
        <w:rPr>
          <w:rFonts w:ascii="Calibri" w:hAnsi="Calibri" w:cs="Calibri"/>
        </w:rP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ar193" w:history="1">
        <w:r>
          <w:rPr>
            <w:rFonts w:ascii="Calibri" w:hAnsi="Calibri" w:cs="Calibri"/>
            <w:color w:val="0000FF"/>
          </w:rPr>
          <w:t>III</w:t>
        </w:r>
      </w:hyperlink>
      <w:r>
        <w:rPr>
          <w:rFonts w:ascii="Calibri" w:hAnsi="Calibri" w:cs="Calibri"/>
        </w:rPr>
        <w:t>, назначенным работодателем ответственным за содержание в исправном состоянии электроинструмента и приспособлений.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периодическую проверку электроинструмента и приспособлений входят: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внешний осмотр;</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работы на холостом ходу в течение не менее 5 минут;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проверка исправности цепи заземления (для электроинструмента </w:t>
      </w:r>
      <w:hyperlink w:anchor="Par191" w:history="1">
        <w:r>
          <w:rPr>
            <w:rFonts w:ascii="Calibri" w:hAnsi="Calibri" w:cs="Calibri"/>
            <w:color w:val="0000FF"/>
          </w:rPr>
          <w:t>класса I</w:t>
        </w:r>
      </w:hyperlink>
      <w:r>
        <w:rPr>
          <w:rFonts w:ascii="Calibri" w:hAnsi="Calibri" w:cs="Calibri"/>
        </w:rPr>
        <w:t>).</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электроинструмента заносятся в журнал.</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повреждение штепсельного соединения, кабеля или его защитной трубки;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повреждение крышки щеткодержателя;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искрение щеток на коллекторе, сопровождающееся появлением кругового огня на его поверхности;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вытекание смазки из редуктора или вентиляционных каналов;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появление дыма или запаха, характерного для горящей изоляции;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появление повышенного шума, стука, вибрации;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поломка или появление трещин в корпусной детали, рукоятке, защитном ограждении;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повреждение рабочей части электроинструмента;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 исчезновение электрической связи между металлическим частями корпуса и нулевым зажимным штырем питательной вилки;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 неисправность пускового устройства.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складировать электроинструмент без упаковки в два ряда и более.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Требования охраны труда при работе с абразивным</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и эльборовым инструментом</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57. Шлифовальные и отрезные круги подлежат визуальному осмотру перед выдачей в эксплуатацию.</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58. При работе с ручным шлифовальным и переносным маятниковым инструментом рабочая скорость круга не должна превышать 80 м/с.</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При работе с абразивным и эльборовым инструментом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использовать рычаг для увеличения усилия нажатия обрабатываемых деталей на шлифовальный круг на станках с ручной подачей изделий;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переустанавливать подручники во время работы при обработке шлифовальными кругами изделий, не закрепленных жестко на станке;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тормозить вращающийся круг нажатием на него каким-либо предметом;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применять насадки на гаечные ключи и ударный инструмент при закреплении круга.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64. Полировать и шлифовать детали следует с применением специальных приспособлений и оправок, исключающих возможность травмирования рук.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VIII. Требования охраны труда при работе</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с пневматическим инструментом</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65. При работе с пневматическим инструментом (далее - пневмоинструмент) работник обязан следить за тем, чтобы: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рабочая часть пневмоинструмента была правильно заточена и не имела повреждений, трещин, выбоин и заусенцев;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Применять подкладки (заклинивать) или работать с пневмоинструментом при наличии люфта во втулке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66. Для пневмоинструмента использовать шланги, имеющие повреждения,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Пневмоинструмент должен присоединяться к шлангу после прочистки сетки в футорке.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70. Подавать воздух к пневмоинструменту следует только после установки его в рабочее положение.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Работа пневмоинструмента на холостом ходу допускается лишь при его опробовании перед началом работы.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71. При работе с пневмоинструментом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работать с приставных лестниц и со стремянок;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держать пневмоинструмент за его рабочую часть;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исправлять, регулировать и менять рабочую часть пневмоинструмента во время работы при наличии в шланге сжатого воздуха;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работать с пневмоинструментом ударного действия без устройств, исключающих самопроизвольный вылет рабочей части при холостых ударах.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72. При обрыве шлангов следует немедленно прекратить доступ сжатого воздуха к пневмоинструменту закрытием запорной арматуры.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заносятся в журнал.</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IX. Требования охраны труда при работе с инструментом</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с приводом от двигателя внутреннего сгорания</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76. Перед применением бензопилы или моторной пилы (далее - бензопила) необходимо убедиться: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нормальном натяжении цепи;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отсутствии повреждений и прочности закрепления глушителя, в исправности деталей бензопилы и в том, что они затянуты;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в отсутствии масла на ручках бензопилы;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в отсутствии подтекания бензина.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77. При работе с бензопилой необходимо соблюдение следующих условий: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распиливаемый ствол дерева не расколот либо не напряжен в месте расщепления-раскола после падения;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пильное полотно не зажимается в пропиле;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пильная цепь не зацепит грунт или какой-либо объект во время или после пиления;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исключено влияние окружающих условий (корни, камни, ветки, ямы) на возможность свободного перемещения и на устойчивость рабочей позы;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используются только те сочетания пильной шины/цепи, которые рекомендованы технической документацией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густом тумане или сильном снегопаде, если видимость составляет в равнинной местности менее 50 м, в горной - менее 60 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скорости ветра свыше 8,5 м/с в горной местности и свыше 11 м/с на равнинной местности;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грозе и при ливневом дожде;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низкой (ниже - 30 °C) температуре наружного воздуха.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79. При работе с бензопилой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дотрагиваться до глушителя бензопилы как во время работы, так и после остановки двигателя во избежание термических ожогов;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запуске двигателя бензопилы наматывать трос стартера на руку;</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пилить ветки кустарника (во избежание захвата их цепью бензопилы и последующего травмирования работника);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работать бензопилой на неустойчивой поверхности;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поднимать бензопилу выше уровня плеч работающего и пилить кончиком пильного полотна;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работать бензопилой одной рукой;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оставлять бензопилу без присмотра.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80. Во время работы с бензопилой необходимо соблюдать следующие требования: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81. Не допускается пилить сложенные друг на друга бревна или заготовки.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Отпиленные части должны складироваться в специально отведенные места.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82. При установке бензопилы на землю следует заблокировать ее цепным тормозом.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остановке работы бензопилы более чем на 5 минут следует выключить двигатель бензопилы.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83. Перед переноской бензопилы следует выключить двигатель, заблокировать цепь тормозом и надеть защитный чехол на пильное полотно.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Переносить бензопилу следует при обращенных назад пильном полотне и цепи.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 Перед выполнением ремонта или технического обслуживания бензопилы необходимо остановить двигатель и отсоединить провод зажигания.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88. Крышка топливного бака и шланги должны регулярно проверяться на отсутствие протекания топлива.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89. Смешивание топлива с маслом должно производиться в чистой емкости, предназначенной для хранения топлива, в следующей последовательности: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наливается половина необходимого количества бензина;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добавляется требуемое количество масла;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смешивается (взбалтывается) полученная смесь;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добавляется оставшаяся часть бензина;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смешивается (взбалтывается) топливная смесь перед заливкой в топливный бак.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90. Смешивать топливо с маслом следует в месте, в котором исключена возможность искрообразования и воспламенения.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91. Перед началом работы с бензопилой необходимо:</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установить защитные приспособления;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убедиться в отсутствии людей на расстоянии не менее 1,5 м от места запуска двигателя.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92. Запрещается работать бензопилой в закрытом помещении, не оборудованном приточно-вытяжной вентиляцией.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93. Бензопилу необходимо держать с правой стороны от тела. Режущая часть инструмента должна находиться ниже пояса работника.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поворачиваться с работающей бензопилой, не посмотрев перед этим назад, и не убедившись в том, что в зоне работы никого нет.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выключения двигателя бензопилы запрещается притрагиваться к режущей части до тех пор, пока она полностью не остановится.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104. Кусторезы (мотокосы), имеющие вес 7,5 кг и менее, могут быть при работе размещены на одинарной плечевой подвеской.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Кусторезы (мотокосы) весом менее 6 кг могут при работе использоваться без плечевой подвески.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105. При работе с кусторезом (мотокосой)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работать без защитного кожуха триммерной головки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работать без глушителя или с неправильно установленной крышкой глушителя;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работать с кусторезом (мотокосой) со стремянки или приставной лестницы.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106. При работе с буром (ледобуром) с приводом от двигателя внутреннего сгорания необходимо соблюдение следующих требований: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разрешается заправлять топливом работающий бур (ледобур);</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перед производством работ следует убедиться, что все винты и гайки бура (ледобура) затянуты;</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замене ножа бура (ледобура) следует надевать средства индивидуальной защиты рук;</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запрещается выходить на лед в одиночку. Перед выходом на лед для бурения необходимо удостовериться в прочности льда;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8) перед постановкой бура (ледобура) на хранение или перед его транспортировкой топливо из топливного бака необходимо слить.</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 Требования охраны труда при работе</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с гидравлическим инструментом</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107. Перед применением гидравлического инструмента должна проверяться его исправность.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108. Подключение гидравлического инструмента к гидросистеме должно производиться при отсутствии давления в гидросистеме.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110. При работе с гидравлическим инструментом при отрицательной температуре окружающего воздуха должна применяться незамерзающая жидкость.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Давление масла проверяется по манометру, установленному на гидравлическом инструменте.</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 Требования охраны труда при работе с ручным</w:t>
      </w:r>
    </w:p>
    <w:p w:rsidR="00F71213" w:rsidRDefault="00F71213" w:rsidP="00F71213">
      <w:pPr>
        <w:autoSpaceDE w:val="0"/>
        <w:autoSpaceDN w:val="0"/>
        <w:adjustRightInd w:val="0"/>
        <w:spacing w:after="0" w:line="240" w:lineRule="auto"/>
        <w:jc w:val="center"/>
        <w:rPr>
          <w:rFonts w:ascii="Calibri" w:hAnsi="Calibri" w:cs="Calibri"/>
          <w:b/>
          <w:bCs/>
        </w:rPr>
      </w:pPr>
      <w:r>
        <w:rPr>
          <w:rFonts w:ascii="Calibri" w:hAnsi="Calibri" w:cs="Calibri"/>
          <w:b/>
          <w:bCs/>
        </w:rPr>
        <w:t>пиротехническим инструментом</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ar442" w:history="1">
        <w:r>
          <w:rPr>
            <w:rFonts w:ascii="Calibri" w:hAnsi="Calibri" w:cs="Calibri"/>
            <w:color w:val="0000FF"/>
          </w:rPr>
          <w:t>приложением</w:t>
        </w:r>
      </w:hyperlink>
      <w:r>
        <w:rPr>
          <w:rFonts w:ascii="Calibri" w:hAnsi="Calibri" w:cs="Calibri"/>
        </w:rPr>
        <w:t xml:space="preserve"> к Правилам.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проведения работ с ручным пиротехническим инструментом устанавливается локальным нормативным актом работодателя.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116. Работнику, допущенному к самостоятельной работе с ручным пиротехническим инструментом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демонтировать или заменять блокировочно-предохранительный механизм ручного пиротехнического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направлять ручной пиротехнический инструмент на себя или в сторону других лиц, даже если он не заряжен патроном;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оставлять ручной пиротехнический инструмент и патроны к нему без надзора;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передавать ручной пиротехнический инструмент и патроны к нему другим лицам;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заряжать ручной пиротехнический инструмент до полной подготовки рабочего места;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производить разборку и ремонт ручного пиротехнического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117. Работать с ручным пиротехническим инструментом с приставных лестниц или стремянок запрещается.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В момент выстрела рука, поддерживающая пристреливаемую деталь, должна находиться на расстоянии не менее 150 мм от точки забивки дюбеля.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Точка забивки дюбеля обозначается двумя взаимно перпендикулярными линиями.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строительное основание: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бетон, кирпичная кладка - не менее 100 мм;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сталь - не менее 15 мм;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пристреливаемая деталь:</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сталь, алюминий - не менее 10 мм;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дерево, пластик - не менее 15 мм.</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передавать ручной пиротехнический инструмент посторонним лицам.</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к Правилам по охране труда</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при работе с инструментом</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и приспособлениями, утвержденным</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от 27 ноября 20__ г. N 835н</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 w:name="Par442"/>
      <w:bookmarkEnd w:id="5"/>
      <w:r>
        <w:rPr>
          <w:rFonts w:ascii="Courier New" w:eastAsiaTheme="minorHAnsi" w:hAnsi="Courier New" w:cs="Courier New"/>
          <w:b w:val="0"/>
          <w:bCs w:val="0"/>
          <w:color w:val="auto"/>
          <w:sz w:val="20"/>
          <w:szCs w:val="20"/>
        </w:rPr>
        <w:t xml:space="preserve">                               НАРЯД-ДОПУСК</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ПРОИЗВОДСТВО РАБОТ ПОВЫШЕННОЙ ОПАСНОСТИ</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Наряд</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Подразделение: 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Выдан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Действителен до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Руководителю работ: 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 (при наличии)</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Производителю работ 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 подразделения,</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инициалы)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бригадой в составе __ человек поручается произвести следующие работы: 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(содержание, характеристика, место производства</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объем работ)</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 При  подготовке  и  производстве  работ  обеспечить   следующие   меры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безопасности:</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Начать работы:   в ____ час. ____ мин.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 Окончить работы: в ____ час. ____ мин.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 Наряд выдал 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1.6. С условиями работы ознакомлены: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____________ "__" ________ 20__ г. 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(фамилия, инициалы)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Допускающий         ____________ "__" ________ 20__ г. 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(фамилия, инициалы)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Допуск</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2.1. Инструктаж по охране труда в объеме инструкций 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наименования или номера инструкций, по которым</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проведен инструктаж)</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проведен бригаде в составе ____ человек, в том числе:</w:t>
      </w:r>
    </w:p>
    <w:p w:rsidR="00F71213" w:rsidRDefault="00F71213" w:rsidP="00F7121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F71213">
        <w:tc>
          <w:tcPr>
            <w:tcW w:w="510"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187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Фамилия, инициалы</w:t>
            </w:r>
          </w:p>
        </w:tc>
        <w:tc>
          <w:tcPr>
            <w:tcW w:w="238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Профессия (должность)</w:t>
            </w:r>
          </w:p>
        </w:tc>
        <w:tc>
          <w:tcPr>
            <w:tcW w:w="204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Подпись лица, получившего инструктаж</w:t>
            </w:r>
          </w:p>
        </w:tc>
        <w:tc>
          <w:tcPr>
            <w:tcW w:w="2268"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Подпись лица, проводившего инструктаж</w:t>
            </w:r>
          </w:p>
        </w:tc>
      </w:tr>
      <w:tr w:rsidR="00F71213">
        <w:tc>
          <w:tcPr>
            <w:tcW w:w="510"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r>
      <w:tr w:rsidR="00F71213">
        <w:tc>
          <w:tcPr>
            <w:tcW w:w="510"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r>
    </w:tbl>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2.2. Мероприятия,    обеспечивающие    безопасность    работ,    выполнены.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и  члены  бригады  с особенностями работ ознакомлены.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 подготовлен к производству работ.</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Допускающий к работе    ___________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2.3. С условиями работ ознакомлен и наряд-допуск получил</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___________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2.4. Подготовку рабочего места проверил. Разрешаю приступить к производству</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работ      ___________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Оформление ежедневного допуска на производство работ</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3.1</w:t>
      </w:r>
    </w:p>
    <w:p w:rsidR="00F71213" w:rsidRDefault="00F71213" w:rsidP="00F7121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F71213">
        <w:tc>
          <w:tcPr>
            <w:tcW w:w="4252" w:type="dxa"/>
            <w:gridSpan w:val="3"/>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Оформление начала производства работ</w:t>
            </w:r>
          </w:p>
        </w:tc>
        <w:tc>
          <w:tcPr>
            <w:tcW w:w="4818" w:type="dxa"/>
            <w:gridSpan w:val="3"/>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Оформление окончания работ</w:t>
            </w:r>
          </w:p>
        </w:tc>
      </w:tr>
      <w:tr w:rsidR="00F71213">
        <w:tc>
          <w:tcPr>
            <w:tcW w:w="1474"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Начало работ (число, месяц, время)</w:t>
            </w:r>
          </w:p>
        </w:tc>
        <w:tc>
          <w:tcPr>
            <w:tcW w:w="136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Подпись производителя работ</w:t>
            </w:r>
          </w:p>
        </w:tc>
        <w:tc>
          <w:tcPr>
            <w:tcW w:w="141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Подпись допускающего</w:t>
            </w:r>
          </w:p>
        </w:tc>
        <w:tc>
          <w:tcPr>
            <w:tcW w:w="1644"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Окончание работ (число, месяц, время)</w:t>
            </w:r>
          </w:p>
        </w:tc>
        <w:tc>
          <w:tcPr>
            <w:tcW w:w="141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Подпись производителя работ</w:t>
            </w:r>
          </w:p>
        </w:tc>
        <w:tc>
          <w:tcPr>
            <w:tcW w:w="175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jc w:val="center"/>
              <w:rPr>
                <w:rFonts w:ascii="Calibri" w:hAnsi="Calibri" w:cs="Calibri"/>
              </w:rPr>
            </w:pPr>
            <w:r>
              <w:rPr>
                <w:rFonts w:ascii="Calibri" w:hAnsi="Calibri" w:cs="Calibri"/>
              </w:rPr>
              <w:t>Подпись допускающего</w:t>
            </w:r>
          </w:p>
        </w:tc>
      </w:tr>
      <w:tr w:rsidR="00F71213">
        <w:tc>
          <w:tcPr>
            <w:tcW w:w="1474"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r>
      <w:tr w:rsidR="00F71213">
        <w:tc>
          <w:tcPr>
            <w:tcW w:w="1474"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F71213" w:rsidRDefault="00F71213">
            <w:pPr>
              <w:autoSpaceDE w:val="0"/>
              <w:autoSpaceDN w:val="0"/>
              <w:adjustRightInd w:val="0"/>
              <w:spacing w:after="0" w:line="240" w:lineRule="auto"/>
              <w:rPr>
                <w:rFonts w:ascii="Calibri" w:hAnsi="Calibri" w:cs="Calibri"/>
              </w:rPr>
            </w:pPr>
          </w:p>
        </w:tc>
      </w:tr>
    </w:tbl>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3.2. Работы завершены, рабочие места убраны, работники с места производства</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выведены.</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Наряд-допуск закрыт в ____ час. ____ мин. "__" __________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 работ    ____________ "__" 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работ     ____________ "__" ________ 20__ г.</w:t>
      </w:r>
    </w:p>
    <w:p w:rsidR="00F71213" w:rsidRDefault="00F71213" w:rsidP="00F7121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F71213" w:rsidRDefault="00F71213" w:rsidP="00F71213">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Наряд-допуск оформляется в двух экземплярах: первый хранится у работника, выдавшего наряд-допуск, второй - у руководителя работ.</w:t>
      </w: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autoSpaceDE w:val="0"/>
        <w:autoSpaceDN w:val="0"/>
        <w:adjustRightInd w:val="0"/>
        <w:spacing w:after="0" w:line="240" w:lineRule="auto"/>
        <w:jc w:val="both"/>
        <w:rPr>
          <w:rFonts w:ascii="Calibri" w:hAnsi="Calibri" w:cs="Calibri"/>
        </w:rPr>
      </w:pPr>
    </w:p>
    <w:p w:rsidR="00F71213" w:rsidRDefault="00F71213" w:rsidP="00F712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1263C" w:rsidRDefault="00A1263C">
      <w:bookmarkStart w:id="6" w:name="_GoBack"/>
      <w:bookmarkEnd w:id="6"/>
    </w:p>
    <w:sectPr w:rsidR="00A1263C" w:rsidSect="00BB146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65"/>
    <w:rsid w:val="00741665"/>
    <w:rsid w:val="00A1263C"/>
    <w:rsid w:val="00F7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05432D9DA4A3A1211D41F4F6D042972516B3B43D1EC3B4F7CFA792B52F1E52B3498CFE0AE99D2F1419E4A46NFF9N" TargetMode="External"/><Relationship Id="rId13" Type="http://schemas.openxmlformats.org/officeDocument/2006/relationships/hyperlink" Target="consultantplus://offline/ref=49D05432D9DA4A3A1211D41F4F6D042973506B3C49DDEC3B4F7CFA792B52F1E53934C0C3E2AF87D0F054C81B00AEDD24D254FFE8BB2682FBNFFCN" TargetMode="External"/><Relationship Id="rId3" Type="http://schemas.openxmlformats.org/officeDocument/2006/relationships/settings" Target="settings.xml"/><Relationship Id="rId7" Type="http://schemas.openxmlformats.org/officeDocument/2006/relationships/hyperlink" Target="consultantplus://offline/ref=49D05432D9DA4A3A1211D41F4F6D04297259653B4BDDEC3B4F7CFA792B52F1E53934C0C3E2AF87D6F454C81B00AEDD24D254FFE8BB2682FBNFFCN" TargetMode="External"/><Relationship Id="rId12" Type="http://schemas.openxmlformats.org/officeDocument/2006/relationships/hyperlink" Target="consultantplus://offline/ref=49D05432D9DA4A3A1211D41F4F6D04297257643B49DAEC3B4F7CFA792B52F1E53934C0C3E2AE80D2F354C81B00AEDD24D254FFE8BB2682FBNFF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D05432D9DA4A3A1211D41F4F6D04297258643B43DAEC3B4F7CFA792B52F1E53934C0C3E7A88ED9A60ED81F49F9D138D349E1E9A526N8F0N" TargetMode="External"/><Relationship Id="rId11" Type="http://schemas.openxmlformats.org/officeDocument/2006/relationships/hyperlink" Target="consultantplus://offline/ref=49D05432D9DA4A3A1211D41F4F6D042973506B3C49DDEC3B4F7CFA792B52F1E53934C0C3E2AF87D0F054C81B00AEDD24D254FFE8BB2682FBNFFCN"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49D05432D9DA4A3A1211D41F4F6D04297257643B49DAEC3B4F7CFA792B52F1E53934C0C3E2AE80D2F354C81B00AEDD24D254FFE8BB2682FBNFFCN" TargetMode="External"/><Relationship Id="rId4" Type="http://schemas.openxmlformats.org/officeDocument/2006/relationships/webSettings" Target="webSettings.xml"/><Relationship Id="rId9" Type="http://schemas.openxmlformats.org/officeDocument/2006/relationships/hyperlink" Target="consultantplus://offline/ref=49D05432D9DA4A3A1211D41F4F6D042972516B3B4EDFEC3B4F7CFA792B52F1E52B3498CFE0AE99D2F1419E4A46NFF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8600</Words>
  <Characters>49026</Characters>
  <Application>Microsoft Office Word</Application>
  <DocSecurity>0</DocSecurity>
  <Lines>408</Lines>
  <Paragraphs>115</Paragraphs>
  <ScaleCrop>false</ScaleCrop>
  <Company/>
  <LinksUpToDate>false</LinksUpToDate>
  <CharactersWithSpaces>57511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2022-03-21T13:05:00Z</dcterms:created>
  <dcterms:modified xsi:type="dcterms:W3CDTF">2022-03-21T13:05:00Z</dcterms:modified>
</cp:coreProperties>
</file>